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A2CAC" w14:textId="0CC103AD" w:rsidR="00531E46" w:rsidRPr="001411D7" w:rsidRDefault="003273EC" w:rsidP="000144F1">
      <w:pPr>
        <w:pStyle w:val="NoSpacing"/>
        <w:rPr>
          <w:b/>
          <w:sz w:val="72"/>
          <w:lang w:val="cs-CZ"/>
        </w:rPr>
      </w:pPr>
      <w:bookmarkStart w:id="0" w:name="_Hlk48408717"/>
      <w:bookmarkEnd w:id="0"/>
      <w:r w:rsidRPr="001411D7">
        <w:rPr>
          <w:b/>
          <w:sz w:val="72"/>
          <w:lang w:val="cs-CZ"/>
        </w:rPr>
        <w:t>Stars</w:t>
      </w:r>
    </w:p>
    <w:p w14:paraId="1E5089E5" w14:textId="77777777" w:rsidR="00531E46" w:rsidRPr="001411D7" w:rsidRDefault="00531E46" w:rsidP="000144F1">
      <w:pPr>
        <w:pStyle w:val="NoSpacing"/>
        <w:rPr>
          <w:lang w:val="cs-CZ"/>
        </w:rPr>
      </w:pPr>
    </w:p>
    <w:p w14:paraId="1273CA16" w14:textId="77777777" w:rsidR="00531E46" w:rsidRPr="001411D7" w:rsidRDefault="00531E46" w:rsidP="000144F1">
      <w:pPr>
        <w:pStyle w:val="NoSpacing"/>
        <w:rPr>
          <w:b/>
          <w:color w:val="FF0000"/>
          <w:lang w:val="cs-CZ"/>
        </w:rPr>
      </w:pPr>
    </w:p>
    <w:p w14:paraId="7E0DB330" w14:textId="77777777" w:rsidR="00531E46" w:rsidRPr="001411D7" w:rsidRDefault="00531E46" w:rsidP="000144F1">
      <w:pPr>
        <w:pStyle w:val="NoSpacing"/>
        <w:rPr>
          <w:b/>
          <w:color w:val="FF0000"/>
          <w:lang w:val="cs-CZ"/>
        </w:rPr>
      </w:pPr>
    </w:p>
    <w:p w14:paraId="6EA021B6" w14:textId="77777777" w:rsidR="00531E46" w:rsidRPr="001411D7" w:rsidRDefault="00531E46" w:rsidP="000144F1">
      <w:pPr>
        <w:pStyle w:val="NoSpacing"/>
        <w:rPr>
          <w:b/>
          <w:color w:val="FF0000"/>
          <w:lang w:val="cs-CZ"/>
        </w:rPr>
      </w:pPr>
    </w:p>
    <w:p w14:paraId="103A24E7" w14:textId="77777777" w:rsidR="00531E46" w:rsidRPr="001411D7" w:rsidRDefault="00531E46" w:rsidP="000144F1">
      <w:pPr>
        <w:pStyle w:val="NoSpacing"/>
        <w:rPr>
          <w:b/>
          <w:lang w:val="cs-CZ"/>
        </w:rPr>
      </w:pPr>
    </w:p>
    <w:p w14:paraId="21A6670B" w14:textId="77777777" w:rsidR="00531E46" w:rsidRPr="001411D7" w:rsidRDefault="00531E46" w:rsidP="000144F1">
      <w:pPr>
        <w:pStyle w:val="NoSpacing"/>
        <w:rPr>
          <w:b/>
          <w:lang w:val="cs-CZ"/>
        </w:rPr>
      </w:pPr>
    </w:p>
    <w:sdt>
      <w:sdtPr>
        <w:rPr>
          <w:lang w:val="cs-CZ"/>
        </w:rPr>
        <w:id w:val="1407795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CBE286" w14:textId="77777777" w:rsidR="00531E46" w:rsidRPr="001411D7" w:rsidRDefault="00531E46" w:rsidP="000144F1">
          <w:pPr>
            <w:pStyle w:val="NoSpacing"/>
            <w:rPr>
              <w:lang w:val="cs-CZ"/>
            </w:rPr>
          </w:pPr>
          <w:r w:rsidRPr="001411D7">
            <w:rPr>
              <w:lang w:val="cs-CZ"/>
            </w:rPr>
            <w:t>Obsah</w:t>
          </w:r>
        </w:p>
      </w:sdtContent>
    </w:sdt>
    <w:p w14:paraId="33BDD3C5" w14:textId="77777777" w:rsidR="00531E46" w:rsidRPr="001411D7" w:rsidRDefault="00531E46" w:rsidP="000144F1">
      <w:pPr>
        <w:pStyle w:val="NoSpacing"/>
        <w:rPr>
          <w:lang w:val="cs-CZ"/>
        </w:rPr>
      </w:pPr>
    </w:p>
    <w:p w14:paraId="14720309" w14:textId="481215D7" w:rsidR="00531E46" w:rsidRPr="001411D7" w:rsidRDefault="000A5F90" w:rsidP="000A5F90">
      <w:pPr>
        <w:pStyle w:val="Heading1"/>
        <w:rPr>
          <w:lang w:val="cs-CZ"/>
        </w:rPr>
      </w:pPr>
      <w:r w:rsidRPr="001411D7">
        <w:rPr>
          <w:lang w:val="cs-CZ"/>
        </w:rPr>
        <w:t>Stellar classification</w:t>
      </w:r>
    </w:p>
    <w:p w14:paraId="78DCAA1A" w14:textId="2B77D38C" w:rsidR="000A5F90" w:rsidRPr="001411D7" w:rsidRDefault="000A5F90" w:rsidP="000A5F90">
      <w:pPr>
        <w:pStyle w:val="Heading2"/>
        <w:rPr>
          <w:shd w:val="clear" w:color="auto" w:fill="FFFFFF"/>
          <w:lang w:val="cs-CZ"/>
        </w:rPr>
      </w:pPr>
      <w:r w:rsidRPr="001411D7">
        <w:rPr>
          <w:shd w:val="clear" w:color="auto" w:fill="FFFFFF"/>
          <w:lang w:val="cs-CZ"/>
        </w:rPr>
        <w:t>Morgan-Keenan (MK) system</w:t>
      </w:r>
    </w:p>
    <w:p w14:paraId="2EFB7674" w14:textId="3390F64D" w:rsidR="000A5F90" w:rsidRPr="001411D7" w:rsidRDefault="000A5F90" w:rsidP="000A5F90">
      <w:pPr>
        <w:pStyle w:val="NoSpacing"/>
        <w:rPr>
          <w:lang w:val="cs-CZ"/>
        </w:rPr>
      </w:pPr>
      <w:r w:rsidRPr="001411D7">
        <w:rPr>
          <w:lang w:val="cs-CZ"/>
        </w:rPr>
        <w:t>- char. dle teploty: O hottest/ M colest</w:t>
      </w:r>
    </w:p>
    <w:p w14:paraId="5B45C21C" w14:textId="74B48FBC" w:rsidR="000A5F90" w:rsidRPr="001411D7" w:rsidRDefault="000A5F90" w:rsidP="000A5F90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7FC19335" wp14:editId="138BFD58">
            <wp:extent cx="20955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171B" w14:textId="77777777" w:rsidR="000A5F90" w:rsidRPr="001411D7" w:rsidRDefault="000A5F90" w:rsidP="000A5F90">
      <w:pPr>
        <w:pStyle w:val="NoSpacing"/>
        <w:rPr>
          <w:lang w:val="cs-CZ"/>
        </w:rPr>
      </w:pPr>
    </w:p>
    <w:p w14:paraId="5EB88BA8" w14:textId="0A4F2F7D" w:rsidR="000A5F90" w:rsidRPr="001411D7" w:rsidRDefault="009607C3" w:rsidP="000A5F90">
      <w:pPr>
        <w:rPr>
          <w:lang w:val="cs-CZ"/>
        </w:rPr>
      </w:pPr>
      <w:r>
        <w:rPr>
          <w:noProof/>
        </w:rPr>
        <w:drawing>
          <wp:inline distT="0" distB="0" distL="0" distR="0" wp14:anchorId="43DF56F4" wp14:editId="1B3639AC">
            <wp:extent cx="11479530" cy="175895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53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3B45" w14:textId="77777777" w:rsidR="00531E46" w:rsidRPr="001411D7" w:rsidRDefault="00531E46" w:rsidP="000144F1">
      <w:pPr>
        <w:pStyle w:val="NoSpacing"/>
        <w:rPr>
          <w:lang w:val="cs-CZ"/>
        </w:rPr>
      </w:pPr>
    </w:p>
    <w:p w14:paraId="577D6F6D" w14:textId="0228831D" w:rsidR="00F04DB1" w:rsidRPr="001411D7" w:rsidRDefault="00F04DB1" w:rsidP="003273EC">
      <w:pPr>
        <w:pStyle w:val="NoSpacing"/>
        <w:rPr>
          <w:lang w:val="cs-CZ"/>
        </w:rPr>
      </w:pPr>
    </w:p>
    <w:p w14:paraId="673AB331" w14:textId="51F95FD4" w:rsidR="00F04DB1" w:rsidRPr="001411D7" w:rsidRDefault="00F04DB1" w:rsidP="003273EC">
      <w:pPr>
        <w:pStyle w:val="NoSpacing"/>
        <w:rPr>
          <w:lang w:val="cs-CZ"/>
        </w:rPr>
      </w:pPr>
    </w:p>
    <w:p w14:paraId="66DE309D" w14:textId="74FBE6C0" w:rsidR="00F04DB1" w:rsidRPr="001411D7" w:rsidRDefault="00F04DB1" w:rsidP="003273EC">
      <w:pPr>
        <w:pStyle w:val="NoSpacing"/>
        <w:rPr>
          <w:lang w:val="cs-CZ"/>
        </w:rPr>
      </w:pPr>
    </w:p>
    <w:p w14:paraId="57C24DD9" w14:textId="77777777" w:rsidR="00FE0BE5" w:rsidRPr="001411D7" w:rsidRDefault="00FE0BE5" w:rsidP="00FE0BE5">
      <w:pPr>
        <w:pStyle w:val="Heading1"/>
        <w:shd w:val="clear" w:color="auto" w:fill="F9F9F9"/>
        <w:spacing w:before="0"/>
        <w:rPr>
          <w:rFonts w:ascii="Arial" w:hAnsi="Arial" w:cs="Arial"/>
          <w:b w:val="0"/>
          <w:lang w:val="cs-CZ"/>
        </w:rPr>
      </w:pPr>
      <w:r w:rsidRPr="001411D7">
        <w:rPr>
          <w:rFonts w:ascii="Arial" w:hAnsi="Arial" w:cs="Arial"/>
          <w:b w:val="0"/>
          <w:bCs/>
          <w:lang w:val="cs-CZ"/>
        </w:rPr>
        <w:t>The Lives of Stars - Professor Carolin Crawford</w:t>
      </w:r>
    </w:p>
    <w:p w14:paraId="6EB8C91C" w14:textId="4600F589" w:rsidR="00FE0BE5" w:rsidRDefault="002D4B5E" w:rsidP="003273EC">
      <w:pPr>
        <w:pStyle w:val="NoSpacing"/>
        <w:rPr>
          <w:lang w:val="cs-CZ"/>
        </w:rPr>
      </w:pPr>
      <w:r>
        <w:rPr>
          <w:lang w:val="cs-CZ"/>
        </w:rPr>
        <w:t>- věci jsou dost jednoduchý, ale je lepší asi i checknou vid.</w:t>
      </w:r>
    </w:p>
    <w:p w14:paraId="0BB2C999" w14:textId="77777777" w:rsidR="006B3FF3" w:rsidRDefault="002D4B5E" w:rsidP="006B3FF3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Pr="00A50A94">
        <w:rPr>
          <w:b/>
          <w:bCs/>
          <w:u w:val="single"/>
          <w:lang w:val="cs-CZ"/>
        </w:rPr>
        <w:t>obecně</w:t>
      </w:r>
      <w:r>
        <w:rPr>
          <w:lang w:val="cs-CZ"/>
        </w:rPr>
        <w:t xml:space="preserve">: </w:t>
      </w:r>
      <w:r w:rsidR="006B3FF3">
        <w:rPr>
          <w:lang w:val="cs-CZ"/>
        </w:rPr>
        <w:t xml:space="preserve">- protože slunce je fairly průměrná hv., váží se vlastnosti hvězd (mimo </w:t>
      </w:r>
      <w:r w:rsidR="006B3FF3" w:rsidRPr="006C341F">
        <w:rPr>
          <w:b/>
          <w:bCs/>
          <w:i/>
          <w:iCs/>
          <w:lang w:val="cs-CZ"/>
        </w:rPr>
        <w:t>teplotu</w:t>
      </w:r>
      <w:r w:rsidR="006B3FF3">
        <w:rPr>
          <w:lang w:val="cs-CZ"/>
        </w:rPr>
        <w:t xml:space="preserve">, kt. dostatečně vyjadřuje K) na slunce: </w:t>
      </w:r>
      <w:r w:rsidR="006B3FF3" w:rsidRPr="00A50A94">
        <w:rPr>
          <w:b/>
          <w:bCs/>
          <w:i/>
          <w:iCs/>
        </w:rPr>
        <w:t>Solar luminosity</w:t>
      </w:r>
      <w:r w:rsidR="006B3FF3" w:rsidRPr="00A50A94">
        <w:rPr>
          <w:i/>
          <w:iCs/>
        </w:rPr>
        <w:t> </w:t>
      </w:r>
      <w:r w:rsidR="006B3FF3" w:rsidRPr="00A50A94">
        <w:t>(L</w:t>
      </w:r>
      <w:r w:rsidR="006B3FF3" w:rsidRPr="00A50A94">
        <w:rPr>
          <w:rFonts w:ascii="Segoe UI Symbol" w:hAnsi="Segoe UI Symbol" w:cs="Segoe UI Symbol"/>
        </w:rPr>
        <w:t>☉</w:t>
      </w:r>
      <w:r w:rsidR="006B3FF3" w:rsidRPr="00A50A94">
        <w:t xml:space="preserve">) – l. slunce je 3.828×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26</m:t>
            </m:r>
          </m:sup>
        </m:sSup>
      </m:oMath>
      <w:r w:rsidR="006B3FF3" w:rsidRPr="00A50A94">
        <w:t xml:space="preserve"> </w:t>
      </w:r>
      <w:hyperlink r:id="rId10" w:tooltip="Watt" w:history="1">
        <w:r w:rsidR="006B3FF3" w:rsidRPr="00A50A94">
          <w:t>W</w:t>
        </w:r>
      </w:hyperlink>
      <w:r w:rsidR="006B3FF3" w:rsidRPr="00A50A94">
        <w:t xml:space="preserve">, </w:t>
      </w:r>
      <w:r w:rsidR="006B3FF3" w:rsidRPr="00A50A94">
        <w:rPr>
          <w:b/>
          <w:bCs/>
          <w:i/>
          <w:iCs/>
        </w:rPr>
        <w:t>Solar mass</w:t>
      </w:r>
      <w:r w:rsidR="006B3FF3" w:rsidRPr="00A50A94">
        <w:t> (M</w:t>
      </w:r>
      <w:r w:rsidR="006B3FF3" w:rsidRPr="00A50A94">
        <w:rPr>
          <w:rFonts w:ascii="Segoe UI Symbol" w:hAnsi="Segoe UI Symbol" w:cs="Segoe UI Symbol"/>
        </w:rPr>
        <w:t>☉</w:t>
      </w:r>
      <w:r w:rsidR="006B3FF3" w:rsidRPr="00A50A94">
        <w:t>) - 2×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30</m:t>
            </m:r>
          </m:sup>
        </m:sSup>
      </m:oMath>
      <w:hyperlink r:id="rId11" w:tooltip="Kilogram" w:history="1">
        <w:r w:rsidR="006B3FF3" w:rsidRPr="00A50A94">
          <w:t>kg</w:t>
        </w:r>
      </w:hyperlink>
      <w:r w:rsidR="006B3FF3" w:rsidRPr="00A50A94">
        <w:t xml:space="preserve">, </w:t>
      </w:r>
      <w:r w:rsidR="006B3FF3" w:rsidRPr="00B728F4">
        <w:rPr>
          <w:b/>
          <w:bCs/>
        </w:rPr>
        <w:t>Solar radius</w:t>
      </w:r>
      <w:r w:rsidR="006B3FF3" w:rsidRPr="00A50A94">
        <w:t xml:space="preserve"> (</w:t>
      </w:r>
      <w:hyperlink r:id="rId12" w:tooltip="Solar radius" w:history="1">
        <w:r w:rsidR="006B3FF3" w:rsidRPr="00A50A94">
          <w:t>R</w:t>
        </w:r>
        <w:r w:rsidR="006B3FF3" w:rsidRPr="00A50A94">
          <w:rPr>
            <w:rFonts w:ascii="Segoe UI Symbol" w:hAnsi="Segoe UI Symbol" w:cs="Segoe UI Symbol"/>
          </w:rPr>
          <w:t>☉</w:t>
        </w:r>
      </w:hyperlink>
      <w:r w:rsidR="006B3FF3" w:rsidRPr="00A50A94">
        <w:t>)</w:t>
      </w:r>
      <w:r w:rsidR="006B3FF3">
        <w:t xml:space="preserve"> - </w:t>
      </w:r>
      <w:r w:rsidR="006B3FF3" w:rsidRPr="00E44B6F">
        <w:t> </w:t>
      </w:r>
      <w:r w:rsidR="006B3FF3">
        <w:t xml:space="preserve">6.957 x </w:t>
      </w:r>
      <w:r w:rsidR="006B3FF3">
        <w:rPr>
          <w:lang w:val="cs-CZ"/>
        </w:rPr>
        <w:t>.</w:t>
      </w:r>
      <m:oMath>
        <m:sSup>
          <m:sSupPr>
            <m:ctrlPr>
              <w:rPr>
                <w:rFonts w:ascii="Cambria Math" w:hAnsi="Cambria Math"/>
                <w:i/>
                <w:lang w:val="cs-CZ"/>
              </w:rPr>
            </m:ctrlPr>
          </m:sSupPr>
          <m:e>
            <m:r>
              <w:rPr>
                <w:rFonts w:ascii="Cambria Math" w:hAnsi="Cambria Math"/>
                <w:lang w:val="cs-CZ"/>
              </w:rPr>
              <m:t>10</m:t>
            </m:r>
          </m:e>
          <m:sup>
            <m:r>
              <w:rPr>
                <w:rFonts w:ascii="Cambria Math" w:hAnsi="Cambria Math"/>
                <w:lang w:val="cs-CZ"/>
              </w:rPr>
              <m:t>5</m:t>
            </m:r>
          </m:sup>
        </m:sSup>
      </m:oMath>
      <w:r w:rsidR="006B3FF3">
        <w:rPr>
          <w:rFonts w:eastAsiaTheme="minorEastAsia"/>
          <w:lang w:val="cs-CZ"/>
        </w:rPr>
        <w:t xml:space="preserve"> km.</w:t>
      </w:r>
    </w:p>
    <w:p w14:paraId="2DD87617" w14:textId="69DE2EB5" w:rsidR="002D4B5E" w:rsidRDefault="006B3FF3" w:rsidP="006B3FF3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2D4B5E">
        <w:rPr>
          <w:lang w:val="cs-CZ"/>
        </w:rPr>
        <w:t>hv. a její luminosita je vázaná na teplotu, barvu, hmotnost a velikost.</w:t>
      </w:r>
    </w:p>
    <w:p w14:paraId="3BD92435" w14:textId="3882D027" w:rsidR="002D4B5E" w:rsidRDefault="002D4B5E" w:rsidP="003273EC">
      <w:pPr>
        <w:pStyle w:val="NoSpacing"/>
        <w:rPr>
          <w:lang w:val="cs-CZ"/>
        </w:rPr>
      </w:pPr>
      <w:r>
        <w:rPr>
          <w:lang w:val="cs-CZ"/>
        </w:rPr>
        <w:tab/>
        <w:t xml:space="preserve">- </w:t>
      </w:r>
      <w:r w:rsidRPr="00A50A94">
        <w:rPr>
          <w:b/>
          <w:bCs/>
          <w:color w:val="FF0000"/>
          <w:lang w:val="cs-CZ"/>
        </w:rPr>
        <w:t>větší lum</w:t>
      </w:r>
      <w:r w:rsidRPr="00A50A94">
        <w:rPr>
          <w:b/>
          <w:bCs/>
          <w:lang w:val="cs-CZ"/>
        </w:rPr>
        <w:t>.</w:t>
      </w:r>
      <w:r>
        <w:rPr>
          <w:lang w:val="cs-CZ"/>
        </w:rPr>
        <w:t xml:space="preserve"> → hv. je teplejší</w:t>
      </w:r>
      <w:r w:rsidR="00A50A94">
        <w:rPr>
          <w:lang w:val="cs-CZ"/>
        </w:rPr>
        <w:t xml:space="preserve"> (12 tis. K; slunce – 6K)</w:t>
      </w:r>
      <w:r>
        <w:rPr>
          <w:lang w:val="cs-CZ"/>
        </w:rPr>
        <w:t xml:space="preserve">, modřejší, těžší </w:t>
      </w:r>
      <w:r w:rsidR="006B3FF3">
        <w:rPr>
          <w:lang w:val="cs-CZ"/>
        </w:rPr>
        <w:t xml:space="preserve">(60x) </w:t>
      </w:r>
      <w:r>
        <w:rPr>
          <w:lang w:val="cs-CZ"/>
        </w:rPr>
        <w:t>a menší</w:t>
      </w:r>
      <w:r w:rsidR="00A50A94">
        <w:rPr>
          <w:lang w:val="cs-CZ"/>
        </w:rPr>
        <w:t xml:space="preserve"> → hv. žije </w:t>
      </w:r>
      <w:r w:rsidR="00A50A94" w:rsidRPr="00A50A94">
        <w:rPr>
          <w:b/>
          <w:bCs/>
          <w:i/>
          <w:iCs/>
          <w:lang w:val="cs-CZ"/>
        </w:rPr>
        <w:t xml:space="preserve">kratší dobu </w:t>
      </w:r>
      <w:r w:rsidR="00A50A94">
        <w:rPr>
          <w:lang w:val="cs-CZ"/>
        </w:rPr>
        <w:t>(↓ 2. 3.): od 10 ml. let přes Slunce s 10 mld let po 100 mld. let hv. giganti.</w:t>
      </w:r>
    </w:p>
    <w:p w14:paraId="0607C9B7" w14:textId="2A5362B2" w:rsidR="002D4B5E" w:rsidRPr="001411D7" w:rsidRDefault="002D4B5E" w:rsidP="003273EC">
      <w:pPr>
        <w:pStyle w:val="NoSpacing"/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  <w:t xml:space="preserve">vice versa </w:t>
      </w:r>
      <w:r w:rsidRPr="00A50A94">
        <w:rPr>
          <w:b/>
          <w:bCs/>
          <w:color w:val="FF0000"/>
          <w:lang w:val="cs-CZ"/>
        </w:rPr>
        <w:t>menší lum</w:t>
      </w:r>
      <w:r>
        <w:rPr>
          <w:lang w:val="cs-CZ"/>
        </w:rPr>
        <w:t>. → hv. je chladnější</w:t>
      </w:r>
      <w:r w:rsidR="00A50A94">
        <w:rPr>
          <w:lang w:val="cs-CZ"/>
        </w:rPr>
        <w:t xml:space="preserve"> (2,5 tis. K)</w:t>
      </w:r>
      <w:r>
        <w:rPr>
          <w:lang w:val="cs-CZ"/>
        </w:rPr>
        <w:t>, červenější, lehčí</w:t>
      </w:r>
      <w:r w:rsidR="006B3FF3">
        <w:rPr>
          <w:lang w:val="cs-CZ"/>
        </w:rPr>
        <w:t xml:space="preserve"> (10x)</w:t>
      </w:r>
      <w:r>
        <w:rPr>
          <w:lang w:val="cs-CZ"/>
        </w:rPr>
        <w:t xml:space="preserve"> a větší</w:t>
      </w:r>
      <w:r w:rsidR="00A50A94">
        <w:rPr>
          <w:lang w:val="cs-CZ"/>
        </w:rPr>
        <w:t xml:space="preserve"> </w:t>
      </w:r>
      <w:r w:rsidR="006B3FF3">
        <w:rPr>
          <w:lang w:val="cs-CZ"/>
        </w:rPr>
        <w:t xml:space="preserve">(1400x) </w:t>
      </w:r>
      <w:r w:rsidR="00A50A94">
        <w:rPr>
          <w:lang w:val="cs-CZ"/>
        </w:rPr>
        <w:t>→ hv. žije delší dobu.</w:t>
      </w:r>
    </w:p>
    <w:p w14:paraId="01E5EB77" w14:textId="77777777" w:rsidR="000B4AB3" w:rsidRPr="001411D7" w:rsidRDefault="000B4AB3" w:rsidP="003273EC">
      <w:pPr>
        <w:pStyle w:val="NoSpacing"/>
        <w:rPr>
          <w:lang w:val="cs-CZ"/>
        </w:rPr>
      </w:pPr>
    </w:p>
    <w:p w14:paraId="12B64431" w14:textId="1CB8162E" w:rsidR="00FE0BE5" w:rsidRPr="00B728F4" w:rsidRDefault="00B728F4" w:rsidP="00B728F4">
      <w:pPr>
        <w:pStyle w:val="Heading2"/>
      </w:pPr>
      <w:r w:rsidRPr="00B728F4">
        <w:t>Solar luminosity </w:t>
      </w:r>
      <w:r w:rsidR="00E3625F" w:rsidRPr="00B728F4">
        <w:t xml:space="preserve"> a barva</w:t>
      </w:r>
      <w:r w:rsidR="00282EED" w:rsidRPr="00B728F4">
        <w:t xml:space="preserve"> vs.</w:t>
      </w:r>
      <w:r w:rsidR="00E3625F" w:rsidRPr="00B728F4">
        <w:t xml:space="preserve">  </w:t>
      </w:r>
      <w:r w:rsidR="000B4AB3" w:rsidRPr="00B728F4">
        <w:t>velikost</w:t>
      </w:r>
      <w:r w:rsidR="00E44B6F" w:rsidRPr="00B728F4">
        <w:t>(mass)</w:t>
      </w:r>
      <w:r w:rsidR="000B4AB3" w:rsidRPr="00B728F4">
        <w:t>/ teplota</w:t>
      </w:r>
      <w:r w:rsidR="00700FAA" w:rsidRPr="00B728F4">
        <w:t>, vzdálenost a věk</w:t>
      </w:r>
    </w:p>
    <w:p w14:paraId="63E5AFCA" w14:textId="0BE614CA" w:rsidR="0046604D" w:rsidRDefault="0046604D" w:rsidP="000B4AB3">
      <w:pPr>
        <w:pStyle w:val="NoSpacing"/>
        <w:rPr>
          <w:lang w:val="cs-CZ"/>
        </w:rPr>
      </w:pPr>
      <w:r w:rsidRPr="0046604D">
        <w:rPr>
          <w:b/>
          <w:bCs/>
          <w:color w:val="7030A0"/>
          <w:lang w:val="cs-CZ"/>
        </w:rPr>
        <w:t>Barvu hvězdy</w:t>
      </w:r>
      <w:r w:rsidRPr="0046604D">
        <w:rPr>
          <w:color w:val="7030A0"/>
          <w:lang w:val="cs-CZ"/>
        </w:rPr>
        <w:t xml:space="preserve"> </w:t>
      </w:r>
      <w:r>
        <w:rPr>
          <w:lang w:val="cs-CZ"/>
        </w:rPr>
        <w:t>nelze u. pouhým okem – sv. sg. je na to příliš slabý a je třeba digitalní pics</w:t>
      </w:r>
      <w:r w:rsidR="006C341F">
        <w:rPr>
          <w:lang w:val="cs-CZ"/>
        </w:rPr>
        <w:t>.</w:t>
      </w:r>
    </w:p>
    <w:p w14:paraId="7904E1D4" w14:textId="2D94F61B" w:rsidR="006C0D36" w:rsidRPr="00284A53" w:rsidRDefault="000B4AB3" w:rsidP="000B4AB3">
      <w:pPr>
        <w:pStyle w:val="NoSpacing"/>
        <w:rPr>
          <w:rFonts w:eastAsiaTheme="minorEastAsia"/>
        </w:rPr>
      </w:pPr>
      <w:r>
        <w:rPr>
          <w:lang w:val="cs-CZ"/>
        </w:rPr>
        <w:t>Luminosit</w:t>
      </w:r>
      <w:r w:rsidR="006C0D36">
        <w:rPr>
          <w:lang w:val="cs-CZ"/>
        </w:rPr>
        <w:t>u</w:t>
      </w:r>
      <w:r>
        <w:rPr>
          <w:lang w:val="cs-CZ"/>
        </w:rPr>
        <w:t xml:space="preserve"> hvěz</w:t>
      </w:r>
      <w:r w:rsidR="006C0D36">
        <w:rPr>
          <w:lang w:val="cs-CZ"/>
        </w:rPr>
        <w:t xml:space="preserve">d vyjadřuje jednotka </w:t>
      </w:r>
      <w:r w:rsidR="006C0D36" w:rsidRPr="000B754B">
        <w:rPr>
          <w:b/>
          <w:bCs/>
          <w:color w:val="7030A0"/>
          <w:lang w:val="cs-CZ"/>
        </w:rPr>
        <w:t>S</w:t>
      </w:r>
      <w:r w:rsidR="006C0D36" w:rsidRPr="000B754B">
        <w:rPr>
          <w:b/>
          <w:bCs/>
          <w:color w:val="7030A0"/>
        </w:rPr>
        <w:t>olar luminosity</w:t>
      </w:r>
      <w:r w:rsidR="006C0D36" w:rsidRPr="000B754B">
        <w:rPr>
          <w:color w:val="7030A0"/>
        </w:rPr>
        <w:t> </w:t>
      </w:r>
      <w:r w:rsidR="006C0D36">
        <w:t>(</w:t>
      </w:r>
      <w:r w:rsidR="006C0D36" w:rsidRPr="006C0D36">
        <w:t>L</w:t>
      </w:r>
      <w:r w:rsidR="006C0D36" w:rsidRPr="006C0D36">
        <w:rPr>
          <w:rFonts w:ascii="Segoe UI Symbol" w:hAnsi="Segoe UI Symbol" w:cs="Segoe UI Symbol"/>
        </w:rPr>
        <w:t>☉</w:t>
      </w:r>
      <w:r w:rsidR="006C0D36">
        <w:t>)</w:t>
      </w:r>
      <w:r w:rsidR="006C0D36" w:rsidRPr="006C0D36">
        <w:t xml:space="preserve"> </w:t>
      </w:r>
      <w:r w:rsidR="00284A53">
        <w:t>–</w:t>
      </w:r>
      <w:r w:rsidR="00832378">
        <w:t xml:space="preserve"> </w:t>
      </w:r>
      <w:r w:rsidR="00284A53">
        <w:rPr>
          <w:lang w:val="cs-CZ"/>
        </w:rPr>
        <w:t>L. slunce definovaná</w:t>
      </w:r>
      <w:r w:rsidR="006C0D36" w:rsidRPr="006C0D36">
        <w:t> </w:t>
      </w:r>
      <w:hyperlink r:id="rId13" w:tooltip="International Astronomical Union" w:history="1">
        <w:r w:rsidR="006C0D36" w:rsidRPr="006C0D36">
          <w:t>International Astronomical Union</w:t>
        </w:r>
      </w:hyperlink>
      <w:r w:rsidR="006C0D36" w:rsidRPr="006C0D36">
        <w:t> </w:t>
      </w:r>
      <w:r w:rsidR="00284A53">
        <w:t>j</w:t>
      </w:r>
      <w:r w:rsidR="00832378">
        <w:t>e</w:t>
      </w:r>
      <w:r w:rsidR="006C0D36" w:rsidRPr="006C0D36">
        <w:t> 3.828×</w:t>
      </w:r>
      <w:r w:rsidR="00284A53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26</m:t>
            </m:r>
          </m:sup>
        </m:sSup>
      </m:oMath>
      <w:r w:rsidR="00284A53">
        <w:t xml:space="preserve"> </w:t>
      </w:r>
      <w:hyperlink r:id="rId14" w:tooltip="Watt" w:history="1">
        <w:r w:rsidR="006C0D36" w:rsidRPr="006C0D36">
          <w:t>W</w:t>
        </w:r>
      </w:hyperlink>
      <w:r w:rsidR="006C0D36" w:rsidRPr="006C0D36">
        <w:t>.</w:t>
      </w:r>
      <w:r w:rsidR="006C0D36">
        <w:rPr>
          <w:lang w:val="cs-CZ"/>
        </w:rPr>
        <w:t xml:space="preserve"> </w:t>
      </w:r>
      <w:r w:rsidR="0046604D">
        <w:rPr>
          <w:lang w:val="cs-CZ"/>
        </w:rPr>
        <w:t xml:space="preserve"> </w:t>
      </w:r>
    </w:p>
    <w:p w14:paraId="0937032B" w14:textId="46F5E941" w:rsidR="000B4AB3" w:rsidRDefault="006C0D36" w:rsidP="006C0D36">
      <w:pPr>
        <w:pStyle w:val="NoSpacing"/>
        <w:ind w:firstLine="708"/>
        <w:rPr>
          <w:lang w:val="cs-CZ"/>
        </w:rPr>
      </w:pPr>
      <w:r>
        <w:rPr>
          <w:lang w:val="cs-CZ"/>
        </w:rPr>
        <w:t xml:space="preserve">- samotnou luminositu hv. </w:t>
      </w:r>
      <w:r w:rsidR="000B4AB3">
        <w:rPr>
          <w:lang w:val="cs-CZ"/>
        </w:rPr>
        <w:t>u. vztah: velikosti</w:t>
      </w:r>
      <w:r>
        <w:rPr>
          <w:lang w:val="cs-CZ"/>
        </w:rPr>
        <w:t>(hmotnosti)</w:t>
      </w:r>
      <w:r w:rsidR="000B4AB3">
        <w:rPr>
          <w:lang w:val="cs-CZ"/>
        </w:rPr>
        <w:t xml:space="preserve"> hvězdy</w:t>
      </w:r>
      <w:r>
        <w:rPr>
          <w:lang w:val="cs-CZ"/>
        </w:rPr>
        <w:t>, její</w:t>
      </w:r>
      <w:r w:rsidR="000B4AB3">
        <w:rPr>
          <w:lang w:val="cs-CZ"/>
        </w:rPr>
        <w:t xml:space="preserve"> teploty (barvy) a vzdálenosti.</w:t>
      </w:r>
    </w:p>
    <w:p w14:paraId="547DFDA4" w14:textId="2ADE33DF" w:rsidR="000B4AB3" w:rsidRDefault="000B4AB3" w:rsidP="000B4AB3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563094F5" wp14:editId="20CF713E">
            <wp:simplePos x="0" y="0"/>
            <wp:positionH relativeFrom="column">
              <wp:posOffset>-411480</wp:posOffset>
            </wp:positionH>
            <wp:positionV relativeFrom="paragraph">
              <wp:posOffset>-31947485</wp:posOffset>
            </wp:positionV>
            <wp:extent cx="7054528" cy="392595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71" cy="39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cs-CZ"/>
        </w:rPr>
        <w:t>L= Luminosity:</w:t>
      </w:r>
    </w:p>
    <w:p w14:paraId="007850F4" w14:textId="77777777" w:rsidR="000B4AB3" w:rsidRDefault="000B4AB3" w:rsidP="000B4AB3">
      <w:pPr>
        <w:pStyle w:val="NoSpacing"/>
      </w:pPr>
      <w:r w:rsidRPr="000B4AB3">
        <w:t>4πR2 = obsah koule</w:t>
      </w:r>
    </w:p>
    <w:p w14:paraId="22C641FC" w14:textId="3747B8CA" w:rsidR="000B4AB3" w:rsidRDefault="000B4AB3" w:rsidP="000B4AB3">
      <w:pPr>
        <w:pStyle w:val="NoSpacing"/>
      </w:pPr>
      <w:r>
        <w:t>T = teplota</w:t>
      </w:r>
    </w:p>
    <w:p w14:paraId="5588F51F" w14:textId="02309B01" w:rsidR="00284A53" w:rsidRDefault="00284A53" w:rsidP="000B4AB3">
      <w:pPr>
        <w:pStyle w:val="NoSpacing"/>
      </w:pPr>
    </w:p>
    <w:p w14:paraId="1DB728B1" w14:textId="13725696" w:rsidR="00284A53" w:rsidRPr="000B4AB3" w:rsidRDefault="00284A53" w:rsidP="000B4AB3">
      <w:pPr>
        <w:pStyle w:val="NoSpacing"/>
      </w:pPr>
      <w:r>
        <w:t xml:space="preserve">Tedy z rovnice je jasný, že s vyšší </w:t>
      </w:r>
      <w:r w:rsidRPr="00C65602">
        <w:rPr>
          <w:b/>
          <w:bCs/>
        </w:rPr>
        <w:t>teplotou klesa rozměr</w:t>
      </w:r>
      <w:r>
        <w:t>.</w:t>
      </w:r>
    </w:p>
    <w:p w14:paraId="665E2E7C" w14:textId="70F31CEF" w:rsidR="000E0528" w:rsidRDefault="000B4AB3" w:rsidP="003273EC">
      <w:pPr>
        <w:pStyle w:val="NoSpacing"/>
        <w:rPr>
          <w:lang w:val="cs-CZ"/>
        </w:rPr>
      </w:pPr>
      <w:r>
        <w:rPr>
          <w:lang w:val="cs-CZ"/>
        </w:rPr>
        <w:t xml:space="preserve">--- </w:t>
      </w:r>
    </w:p>
    <w:p w14:paraId="39A9FCA7" w14:textId="494E6803" w:rsidR="000B4AB3" w:rsidRDefault="000B4AB3" w:rsidP="003273EC">
      <w:pPr>
        <w:pStyle w:val="NoSpacing"/>
        <w:rPr>
          <w:lang w:val="cs-CZ"/>
        </w:rPr>
      </w:pPr>
    </w:p>
    <w:p w14:paraId="5FF910A8" w14:textId="7100E780" w:rsidR="000B4AB3" w:rsidRDefault="000B4AB3" w:rsidP="003273EC">
      <w:pPr>
        <w:pStyle w:val="NoSpacing"/>
        <w:rPr>
          <w:lang w:val="cs-CZ"/>
        </w:rPr>
      </w:pPr>
    </w:p>
    <w:p w14:paraId="4ABE1DF9" w14:textId="7A90B8B0" w:rsidR="000B4AB3" w:rsidRDefault="000B4AB3" w:rsidP="003273EC">
      <w:pPr>
        <w:pStyle w:val="NoSpacing"/>
        <w:rPr>
          <w:lang w:val="cs-CZ"/>
        </w:rPr>
      </w:pPr>
    </w:p>
    <w:p w14:paraId="1D0A32F9" w14:textId="2B5237D3" w:rsidR="000B4AB3" w:rsidRDefault="000B4AB3" w:rsidP="003273EC">
      <w:pPr>
        <w:pStyle w:val="NoSpacing"/>
        <w:rPr>
          <w:lang w:val="cs-CZ"/>
        </w:rPr>
      </w:pPr>
    </w:p>
    <w:p w14:paraId="0C346A6E" w14:textId="51E3AA18" w:rsidR="000B4AB3" w:rsidRDefault="000B4AB3" w:rsidP="003273EC">
      <w:pPr>
        <w:pStyle w:val="NoSpacing"/>
        <w:rPr>
          <w:lang w:val="cs-CZ"/>
        </w:rPr>
      </w:pPr>
    </w:p>
    <w:p w14:paraId="26013409" w14:textId="17360487" w:rsidR="000B4AB3" w:rsidRDefault="000B4AB3" w:rsidP="003273EC">
      <w:pPr>
        <w:pStyle w:val="NoSpacing"/>
        <w:rPr>
          <w:lang w:val="cs-CZ"/>
        </w:rPr>
      </w:pPr>
    </w:p>
    <w:p w14:paraId="0E587EEB" w14:textId="7409C8F9" w:rsidR="000B4AB3" w:rsidRDefault="000B4AB3" w:rsidP="003273EC">
      <w:pPr>
        <w:pStyle w:val="NoSpacing"/>
        <w:rPr>
          <w:lang w:val="cs-CZ"/>
        </w:rPr>
      </w:pPr>
    </w:p>
    <w:p w14:paraId="366FDCDD" w14:textId="7C78CD0B" w:rsidR="000B4AB3" w:rsidRDefault="000B4AB3" w:rsidP="003273EC">
      <w:pPr>
        <w:pStyle w:val="NoSpacing"/>
        <w:rPr>
          <w:lang w:val="cs-CZ"/>
        </w:rPr>
      </w:pPr>
    </w:p>
    <w:p w14:paraId="415F1921" w14:textId="7853E3D2" w:rsidR="000B4AB3" w:rsidRDefault="000B4AB3" w:rsidP="003273EC">
      <w:pPr>
        <w:pStyle w:val="NoSpacing"/>
        <w:rPr>
          <w:lang w:val="cs-CZ"/>
        </w:rPr>
      </w:pPr>
    </w:p>
    <w:p w14:paraId="4557F184" w14:textId="59D9231A" w:rsidR="000B4AB3" w:rsidRDefault="000B4AB3" w:rsidP="003273EC">
      <w:pPr>
        <w:pStyle w:val="NoSpacing"/>
        <w:rPr>
          <w:lang w:val="cs-CZ"/>
        </w:rPr>
      </w:pPr>
    </w:p>
    <w:p w14:paraId="7A248797" w14:textId="6672A251" w:rsidR="000B4AB3" w:rsidRDefault="000B4AB3" w:rsidP="003273EC">
      <w:pPr>
        <w:pStyle w:val="NoSpacing"/>
        <w:rPr>
          <w:lang w:val="cs-CZ"/>
        </w:rPr>
      </w:pPr>
    </w:p>
    <w:p w14:paraId="56C9DE02" w14:textId="1956D1BD" w:rsidR="000B4AB3" w:rsidRDefault="000B4AB3" w:rsidP="003273EC">
      <w:pPr>
        <w:pStyle w:val="NoSpacing"/>
        <w:rPr>
          <w:lang w:val="cs-CZ"/>
        </w:rPr>
      </w:pPr>
    </w:p>
    <w:p w14:paraId="32B8FF6D" w14:textId="7E2BC22C" w:rsidR="000B4AB3" w:rsidRDefault="000B4AB3" w:rsidP="003273EC">
      <w:pPr>
        <w:pStyle w:val="NoSpacing"/>
        <w:rPr>
          <w:lang w:val="cs-CZ"/>
        </w:rPr>
      </w:pPr>
    </w:p>
    <w:p w14:paraId="6FC5206C" w14:textId="7879B49C" w:rsidR="000B4AB3" w:rsidRDefault="000B4AB3" w:rsidP="003273EC">
      <w:pPr>
        <w:pStyle w:val="NoSpacing"/>
        <w:rPr>
          <w:lang w:val="cs-CZ"/>
        </w:rPr>
      </w:pPr>
    </w:p>
    <w:p w14:paraId="7012BBBB" w14:textId="19B8E6E7" w:rsidR="000B4AB3" w:rsidRDefault="000B4AB3" w:rsidP="003273EC">
      <w:pPr>
        <w:pStyle w:val="NoSpacing"/>
        <w:rPr>
          <w:lang w:val="cs-CZ"/>
        </w:rPr>
      </w:pPr>
    </w:p>
    <w:p w14:paraId="657EEA08" w14:textId="50E52500" w:rsidR="000B4AB3" w:rsidRDefault="000B4AB3" w:rsidP="003273EC">
      <w:pPr>
        <w:pStyle w:val="NoSpacing"/>
        <w:rPr>
          <w:lang w:val="cs-CZ"/>
        </w:rPr>
      </w:pPr>
    </w:p>
    <w:p w14:paraId="01C940A7" w14:textId="77777777" w:rsidR="000B4AB3" w:rsidRDefault="000B4AB3" w:rsidP="003273EC">
      <w:pPr>
        <w:pStyle w:val="NoSpacing"/>
        <w:rPr>
          <w:lang w:val="cs-CZ"/>
        </w:rPr>
      </w:pPr>
    </w:p>
    <w:p w14:paraId="1182F48E" w14:textId="67EC98C4" w:rsidR="000B4AB3" w:rsidRDefault="000B4AB3" w:rsidP="003273EC">
      <w:pPr>
        <w:pStyle w:val="NoSpacing"/>
        <w:rPr>
          <w:lang w:val="cs-CZ"/>
        </w:rPr>
      </w:pPr>
    </w:p>
    <w:p w14:paraId="7AAD8558" w14:textId="77777777" w:rsidR="000B4AB3" w:rsidRPr="001411D7" w:rsidRDefault="000B4AB3" w:rsidP="003273EC">
      <w:pPr>
        <w:pStyle w:val="NoSpacing"/>
        <w:rPr>
          <w:lang w:val="cs-CZ"/>
        </w:rPr>
      </w:pPr>
    </w:p>
    <w:p w14:paraId="5F78E937" w14:textId="0DA25A8A" w:rsidR="000E0528" w:rsidRPr="001411D7" w:rsidRDefault="000E0528" w:rsidP="003273EC">
      <w:pPr>
        <w:pStyle w:val="NoSpacing"/>
        <w:rPr>
          <w:lang w:val="cs-CZ"/>
        </w:rPr>
      </w:pPr>
      <w:r w:rsidRPr="001411D7">
        <w:rPr>
          <w:lang w:val="cs-CZ"/>
        </w:rPr>
        <w:t xml:space="preserve">----- </w:t>
      </w:r>
    </w:p>
    <w:p w14:paraId="248F91D3" w14:textId="289C8193" w:rsidR="000E0528" w:rsidRPr="001411D7" w:rsidRDefault="000E0528" w:rsidP="003273EC">
      <w:pPr>
        <w:pStyle w:val="NoSpacing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</w:pPr>
      <w:r w:rsidRPr="001411D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Black-body radiation</w:t>
      </w:r>
    </w:p>
    <w:p w14:paraId="1723BA20" w14:textId="2A865A89" w:rsidR="000E0528" w:rsidRPr="001411D7" w:rsidRDefault="000E0528" w:rsidP="000E0528">
      <w:pPr>
        <w:pStyle w:val="NoSpacing"/>
        <w:rPr>
          <w:lang w:val="cs-CZ"/>
        </w:rPr>
      </w:pPr>
      <w:r w:rsidRPr="001411D7">
        <w:rPr>
          <w:lang w:val="cs-CZ"/>
        </w:rPr>
        <w:t xml:space="preserve">- BBR </w:t>
      </w:r>
      <w:r w:rsidR="001411D7">
        <w:rPr>
          <w:lang w:val="cs-CZ"/>
        </w:rPr>
        <w:t xml:space="preserve">je </w:t>
      </w:r>
      <w:r w:rsidRPr="001411D7">
        <w:rPr>
          <w:lang w:val="cs-CZ"/>
        </w:rPr>
        <w:t>te</w:t>
      </w:r>
      <w:r w:rsidR="001411D7" w:rsidRPr="001411D7">
        <w:rPr>
          <w:lang w:val="cs-CZ"/>
        </w:rPr>
        <w:t xml:space="preserve">pelné </w:t>
      </w:r>
      <w:r w:rsidR="001411D7">
        <w:rPr>
          <w:lang w:val="cs-CZ"/>
        </w:rPr>
        <w:t>záření (</w:t>
      </w:r>
      <w:r w:rsidR="001411D7" w:rsidRPr="001411D7">
        <w:rPr>
          <w:i/>
          <w:iCs/>
          <w:lang w:val="cs-CZ"/>
        </w:rPr>
        <w:t>thermal radion</w:t>
      </w:r>
      <w:r w:rsidR="001411D7">
        <w:rPr>
          <w:lang w:val="cs-CZ"/>
        </w:rPr>
        <w:t>)</w:t>
      </w:r>
      <w:r w:rsidR="001411D7">
        <w:rPr>
          <w:rStyle w:val="FootnoteReference"/>
          <w:lang w:val="cs-CZ"/>
        </w:rPr>
        <w:footnoteReference w:id="1"/>
      </w:r>
      <w:r w:rsidR="001411D7">
        <w:rPr>
          <w:lang w:val="cs-CZ"/>
        </w:rPr>
        <w:t xml:space="preserve"> – forma elektro-magnetického záření – s teplotou svého povrchu v termálním ekvilibriu se svým prostředím.</w:t>
      </w:r>
    </w:p>
    <w:p w14:paraId="5979F191" w14:textId="20C1FD5E" w:rsidR="000E0528" w:rsidRDefault="000E0528" w:rsidP="003273EC">
      <w:pPr>
        <w:pStyle w:val="NoSpacing"/>
        <w:rPr>
          <w:lang w:val="cs-CZ"/>
        </w:rPr>
      </w:pPr>
    </w:p>
    <w:p w14:paraId="4D21C98E" w14:textId="243E253A" w:rsidR="000B4AB3" w:rsidRDefault="000B4AB3" w:rsidP="003273EC">
      <w:pPr>
        <w:pStyle w:val="NoSpacing"/>
        <w:rPr>
          <w:lang w:val="cs-CZ"/>
        </w:rPr>
      </w:pPr>
    </w:p>
    <w:p w14:paraId="7F26F756" w14:textId="408EBEE1" w:rsidR="000B4AB3" w:rsidRDefault="00B728F4" w:rsidP="00F054F1">
      <w:pPr>
        <w:pStyle w:val="Heading3"/>
        <w:rPr>
          <w:lang w:val="cs-CZ"/>
        </w:rPr>
      </w:pPr>
      <w:r>
        <w:rPr>
          <w:lang w:val="cs-CZ"/>
        </w:rPr>
        <w:t xml:space="preserve">Solar luminosity </w:t>
      </w:r>
      <w:r w:rsidR="000B4AB3">
        <w:rPr>
          <w:lang w:val="cs-CZ"/>
        </w:rPr>
        <w:t>a vzdálenost</w:t>
      </w:r>
      <w:r w:rsidR="004C5A8F">
        <w:rPr>
          <w:lang w:val="cs-CZ"/>
        </w:rPr>
        <w:t xml:space="preserve"> </w:t>
      </w:r>
    </w:p>
    <w:p w14:paraId="1E2AFB48" w14:textId="61BBA218" w:rsidR="00EB7576" w:rsidRPr="001411D7" w:rsidRDefault="00EB7576" w:rsidP="00F054F1">
      <w:pPr>
        <w:pStyle w:val="NoSpacing"/>
        <w:rPr>
          <w:lang w:val="cs-CZ"/>
        </w:rPr>
      </w:pPr>
      <w:r w:rsidRPr="001411D7">
        <w:rPr>
          <w:lang w:val="cs-CZ"/>
        </w:rPr>
        <w:t>2x větší vzdálenost, 2x menší světelnost</w:t>
      </w:r>
      <w:r w:rsidR="00C65602">
        <w:rPr>
          <w:lang w:val="cs-CZ"/>
        </w:rPr>
        <w:t xml:space="preserve"> (↓):</w:t>
      </w:r>
    </w:p>
    <w:p w14:paraId="691FCF27" w14:textId="7BA57EF4" w:rsidR="00FE0BE5" w:rsidRPr="001411D7" w:rsidRDefault="00FE0BE5" w:rsidP="003273EC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6C90BED3" wp14:editId="6EFFA8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5304" cy="3186216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08" cy="319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9CD61" w14:textId="3BF7B24F" w:rsidR="00FE0BE5" w:rsidRPr="001411D7" w:rsidRDefault="00FE0BE5" w:rsidP="003273EC">
      <w:pPr>
        <w:pStyle w:val="NoSpacing"/>
        <w:rPr>
          <w:lang w:val="cs-CZ"/>
        </w:rPr>
      </w:pPr>
    </w:p>
    <w:p w14:paraId="28804316" w14:textId="5B9A7A48" w:rsidR="00FE0BE5" w:rsidRPr="001411D7" w:rsidRDefault="00FE0BE5" w:rsidP="003273EC">
      <w:pPr>
        <w:pStyle w:val="NoSpacing"/>
        <w:rPr>
          <w:lang w:val="cs-CZ"/>
        </w:rPr>
      </w:pPr>
    </w:p>
    <w:p w14:paraId="50520D72" w14:textId="76DAC0D4" w:rsidR="00FE0BE5" w:rsidRPr="001411D7" w:rsidRDefault="00FE0BE5" w:rsidP="003273EC">
      <w:pPr>
        <w:pStyle w:val="NoSpacing"/>
        <w:rPr>
          <w:lang w:val="cs-CZ"/>
        </w:rPr>
      </w:pPr>
    </w:p>
    <w:p w14:paraId="41246CDE" w14:textId="2D715133" w:rsidR="00FE0BE5" w:rsidRPr="001411D7" w:rsidRDefault="00FE0BE5" w:rsidP="003273EC">
      <w:pPr>
        <w:pStyle w:val="NoSpacing"/>
        <w:rPr>
          <w:lang w:val="cs-CZ"/>
        </w:rPr>
      </w:pPr>
    </w:p>
    <w:p w14:paraId="6F44CF1E" w14:textId="3DCA9794" w:rsidR="00FE0BE5" w:rsidRPr="001411D7" w:rsidRDefault="00FE0BE5" w:rsidP="003273EC">
      <w:pPr>
        <w:pStyle w:val="NoSpacing"/>
        <w:rPr>
          <w:lang w:val="cs-CZ"/>
        </w:rPr>
      </w:pPr>
    </w:p>
    <w:p w14:paraId="2025CEFA" w14:textId="658207DD" w:rsidR="00FE0BE5" w:rsidRPr="001411D7" w:rsidRDefault="00FE0BE5" w:rsidP="003273EC">
      <w:pPr>
        <w:pStyle w:val="NoSpacing"/>
        <w:rPr>
          <w:lang w:val="cs-CZ"/>
        </w:rPr>
      </w:pPr>
    </w:p>
    <w:p w14:paraId="48748838" w14:textId="399AAB81" w:rsidR="00FE0BE5" w:rsidRPr="001411D7" w:rsidRDefault="00FE0BE5" w:rsidP="003273EC">
      <w:pPr>
        <w:pStyle w:val="NoSpacing"/>
        <w:rPr>
          <w:lang w:val="cs-CZ"/>
        </w:rPr>
      </w:pPr>
    </w:p>
    <w:p w14:paraId="7DB2418F" w14:textId="3A8A1904" w:rsidR="00FE0BE5" w:rsidRPr="001411D7" w:rsidRDefault="00FE0BE5" w:rsidP="003273EC">
      <w:pPr>
        <w:pStyle w:val="NoSpacing"/>
        <w:rPr>
          <w:lang w:val="cs-CZ"/>
        </w:rPr>
      </w:pPr>
    </w:p>
    <w:p w14:paraId="5EEE70EA" w14:textId="7C6E9F44" w:rsidR="00FE0BE5" w:rsidRPr="001411D7" w:rsidRDefault="00FE0BE5" w:rsidP="003273EC">
      <w:pPr>
        <w:pStyle w:val="NoSpacing"/>
        <w:rPr>
          <w:lang w:val="cs-CZ"/>
        </w:rPr>
      </w:pPr>
    </w:p>
    <w:p w14:paraId="3AE0E0E0" w14:textId="601FBDE0" w:rsidR="00FE0BE5" w:rsidRPr="001411D7" w:rsidRDefault="00FE0BE5" w:rsidP="003273EC">
      <w:pPr>
        <w:pStyle w:val="NoSpacing"/>
        <w:rPr>
          <w:lang w:val="cs-CZ"/>
        </w:rPr>
      </w:pPr>
    </w:p>
    <w:p w14:paraId="3CC425AC" w14:textId="4BE61585" w:rsidR="00FE0BE5" w:rsidRPr="001411D7" w:rsidRDefault="00FE0BE5" w:rsidP="003273EC">
      <w:pPr>
        <w:pStyle w:val="NoSpacing"/>
        <w:rPr>
          <w:lang w:val="cs-CZ"/>
        </w:rPr>
      </w:pPr>
    </w:p>
    <w:p w14:paraId="54D46795" w14:textId="739697EB" w:rsidR="00FE0BE5" w:rsidRPr="001411D7" w:rsidRDefault="00FE0BE5" w:rsidP="003273EC">
      <w:pPr>
        <w:pStyle w:val="NoSpacing"/>
        <w:rPr>
          <w:lang w:val="cs-CZ"/>
        </w:rPr>
      </w:pPr>
    </w:p>
    <w:p w14:paraId="734EF593" w14:textId="372FF520" w:rsidR="00FE0BE5" w:rsidRPr="001411D7" w:rsidRDefault="00FE0BE5" w:rsidP="003273EC">
      <w:pPr>
        <w:pStyle w:val="NoSpacing"/>
        <w:rPr>
          <w:lang w:val="cs-CZ"/>
        </w:rPr>
      </w:pPr>
    </w:p>
    <w:p w14:paraId="45DB95AE" w14:textId="140A11E0" w:rsidR="00FE0BE5" w:rsidRPr="001411D7" w:rsidRDefault="00FE0BE5" w:rsidP="003273EC">
      <w:pPr>
        <w:pStyle w:val="NoSpacing"/>
        <w:rPr>
          <w:lang w:val="cs-CZ"/>
        </w:rPr>
      </w:pPr>
    </w:p>
    <w:p w14:paraId="615C73CC" w14:textId="32D34681" w:rsidR="00FE0BE5" w:rsidRPr="001411D7" w:rsidRDefault="00FE0BE5" w:rsidP="003273EC">
      <w:pPr>
        <w:pStyle w:val="NoSpacing"/>
        <w:rPr>
          <w:lang w:val="cs-CZ"/>
        </w:rPr>
      </w:pPr>
    </w:p>
    <w:p w14:paraId="6E44A431" w14:textId="5A5BEA21" w:rsidR="00FE0BE5" w:rsidRPr="001411D7" w:rsidRDefault="00FE0BE5" w:rsidP="003273EC">
      <w:pPr>
        <w:pStyle w:val="NoSpacing"/>
        <w:rPr>
          <w:lang w:val="cs-CZ"/>
        </w:rPr>
      </w:pPr>
    </w:p>
    <w:p w14:paraId="1331D76C" w14:textId="7A21FF21" w:rsidR="00FE0BE5" w:rsidRPr="001411D7" w:rsidRDefault="00FE0BE5" w:rsidP="003273EC">
      <w:pPr>
        <w:pStyle w:val="NoSpacing"/>
        <w:rPr>
          <w:lang w:val="cs-CZ"/>
        </w:rPr>
      </w:pPr>
    </w:p>
    <w:p w14:paraId="5B7B22DA" w14:textId="77777777" w:rsidR="00C65602" w:rsidRPr="00C36CBF" w:rsidRDefault="00C65602" w:rsidP="00C65602">
      <w:pPr>
        <w:pStyle w:val="NoSpacing"/>
        <w:rPr>
          <w:lang w:val="cs-CZ"/>
        </w:rPr>
      </w:pPr>
      <w:r w:rsidRPr="00C36CBF">
        <w:rPr>
          <w:lang w:val="cs-CZ"/>
        </w:rPr>
        <w:t xml:space="preserve">- </w:t>
      </w:r>
      <w:r w:rsidRPr="006923FD">
        <w:rPr>
          <w:b/>
          <w:bCs/>
          <w:sz w:val="24"/>
          <w:szCs w:val="24"/>
          <w:lang w:val="cs-CZ"/>
        </w:rPr>
        <w:t xml:space="preserve">Magnituda </w:t>
      </w:r>
      <w:r w:rsidRPr="00C36CBF">
        <w:rPr>
          <w:lang w:val="cs-CZ"/>
        </w:rPr>
        <w:t xml:space="preserve">- </w:t>
      </w:r>
      <w:r w:rsidRPr="00C36CBF">
        <w:rPr>
          <w:b/>
          <w:bCs/>
          <w:lang w:val="cs-CZ"/>
        </w:rPr>
        <w:t>mag </w:t>
      </w:r>
      <w:r w:rsidRPr="00C36CBF">
        <w:rPr>
          <w:lang w:val="cs-CZ"/>
        </w:rPr>
        <w:t xml:space="preserve">(m) neboli </w:t>
      </w:r>
      <w:r w:rsidRPr="00C36CBF">
        <w:rPr>
          <w:b/>
          <w:bCs/>
          <w:i/>
          <w:iCs/>
          <w:lang w:val="cs-CZ"/>
        </w:rPr>
        <w:t>Hvězdná velikost</w:t>
      </w:r>
      <w:r w:rsidRPr="00C36CBF">
        <w:rPr>
          <w:lang w:val="cs-CZ"/>
        </w:rPr>
        <w:t> (zdánlivá magnituda, zdánlivá hvězdná velikost, zdánlivá jasnost)</w:t>
      </w:r>
      <w:r w:rsidRPr="00C36CBF">
        <w:rPr>
          <w:shd w:val="clear" w:color="auto" w:fill="FFFFFF"/>
          <w:lang w:val="cs-CZ"/>
        </w:rPr>
        <w:t xml:space="preserve">. </w:t>
      </w:r>
    </w:p>
    <w:p w14:paraId="1DF4E3FB" w14:textId="77777777" w:rsidR="00C65602" w:rsidRPr="00C36CBF" w:rsidRDefault="00C65602" w:rsidP="00C65602">
      <w:pPr>
        <w:pStyle w:val="NoSpacing"/>
        <w:rPr>
          <w:lang w:val="cs-CZ"/>
        </w:rPr>
      </w:pPr>
      <w:r w:rsidRPr="00C36CBF">
        <w:rPr>
          <w:lang w:val="cs-CZ"/>
        </w:rPr>
        <w:t xml:space="preserve">- vychází z 6-ti tříd jasnosti hvězd stanovené </w:t>
      </w:r>
      <w:r w:rsidRPr="00C36CBF">
        <w:rPr>
          <w:b/>
          <w:bCs/>
          <w:lang w:val="cs-CZ"/>
        </w:rPr>
        <w:t xml:space="preserve">Hypparchem </w:t>
      </w:r>
      <w:r w:rsidRPr="00C36CBF">
        <w:rPr>
          <w:lang w:val="cs-CZ"/>
        </w:rPr>
        <w:t xml:space="preserve">( -2 st.):  nejjasnější 1. mag/ nejslabší 6. mag. </w:t>
      </w:r>
      <w:hyperlink r:id="rId17" w:tooltip="1854" w:history="1">
        <w:r w:rsidRPr="00C36CBF">
          <w:rPr>
            <w:rStyle w:val="Hyperlink"/>
            <w:color w:val="auto"/>
            <w:u w:val="none"/>
            <w:lang w:val="cs-CZ"/>
          </w:rPr>
          <w:t>1854</w:t>
        </w:r>
      </w:hyperlink>
      <w:r w:rsidRPr="00C36CBF">
        <w:rPr>
          <w:lang w:val="cs-CZ"/>
        </w:rPr>
        <w:t> je </w:t>
      </w:r>
      <w:hyperlink r:id="rId18" w:tooltip="Norman Robert Pogson (stránka neexistuje)" w:history="1">
        <w:r w:rsidRPr="00C36CBF">
          <w:rPr>
            <w:rStyle w:val="Hyperlink"/>
            <w:b/>
            <w:bCs/>
            <w:color w:val="auto"/>
            <w:u w:val="none"/>
            <w:lang w:val="cs-CZ"/>
          </w:rPr>
          <w:t>Norman Robert Pogson</w:t>
        </w:r>
      </w:hyperlink>
      <w:r w:rsidRPr="00C36CBF">
        <w:rPr>
          <w:lang w:val="cs-CZ"/>
        </w:rPr>
        <w:t> dle z </w:t>
      </w:r>
      <w:hyperlink r:id="rId19" w:tooltip="Weberův–Fechnerův zákon" w:history="1">
        <w:r w:rsidRPr="00C36CBF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Weber-Fechnerova psychofyzikálního zákona</w:t>
        </w:r>
      </w:hyperlink>
      <w:r w:rsidRPr="00C36CBF">
        <w:rPr>
          <w:lang w:val="cs-CZ"/>
        </w:rPr>
        <w:t xml:space="preserve"> (kt. známe z FM v hudbě, že?) upřesnil v logaritmickou škálu, kde 1 jednotka je rozdíl páté odmocniny ze sta, neboli 2,512 – tzv. </w:t>
      </w:r>
      <w:r w:rsidRPr="00C36CBF">
        <w:rPr>
          <w:b/>
          <w:bCs/>
          <w:u w:val="single"/>
          <w:lang w:val="cs-CZ"/>
        </w:rPr>
        <w:t>Pogson's Ratio</w:t>
      </w:r>
      <w:r w:rsidRPr="00C36CBF">
        <w:rPr>
          <w:lang w:val="cs-CZ"/>
        </w:rPr>
        <w:t xml:space="preserve">) → rozdíl 5 mag (1 – 6) je 1: 100.  Mag 6 (6,5) je na hraně viditelnosti.    </w:t>
      </w:r>
    </w:p>
    <w:p w14:paraId="56DAE568" w14:textId="77777777" w:rsidR="00C65602" w:rsidRPr="00C36CBF" w:rsidRDefault="00C65602" w:rsidP="00C65602">
      <w:pPr>
        <w:pStyle w:val="NoSpacing"/>
        <w:rPr>
          <w:lang w:val="cs-CZ"/>
        </w:rPr>
      </w:pPr>
      <w:r w:rsidRPr="00C36CBF">
        <w:rPr>
          <w:lang w:val="cs-CZ"/>
        </w:rPr>
        <w:t>- původně měla mít jas 2 polárka, pak se ale zjistilo, že Polárka je variabilní a jako konst. se udávala Vega s jasností 0 (poté se sice zjistili, že Vega má silně infra-č zř, ale … )</w:t>
      </w:r>
    </w:p>
    <w:p w14:paraId="269F9CBA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1: 1</w:t>
      </w:r>
    </w:p>
    <w:p w14:paraId="544C4C28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2: 2, 5119</w:t>
      </w:r>
    </w:p>
    <w:p w14:paraId="0E128A67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3: 6,3</w:t>
      </w:r>
    </w:p>
    <w:p w14:paraId="78544C29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4: 15, 8</w:t>
      </w:r>
    </w:p>
    <w:p w14:paraId="54FAAA51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5: 39, 8</w:t>
      </w:r>
    </w:p>
    <w:p w14:paraId="2F64D525" w14:textId="77777777" w:rsidR="00C65602" w:rsidRDefault="00C65602" w:rsidP="00C65602">
      <w:pPr>
        <w:pStyle w:val="NoSpacing"/>
        <w:rPr>
          <w:lang w:val="cs-CZ"/>
        </w:rPr>
      </w:pPr>
      <w:r>
        <w:rPr>
          <w:lang w:val="cs-CZ"/>
        </w:rPr>
        <w:t>6: 100</w:t>
      </w:r>
    </w:p>
    <w:p w14:paraId="05459E56" w14:textId="10A99324" w:rsidR="00FE0BE5" w:rsidRDefault="00FE0BE5" w:rsidP="003273EC">
      <w:pPr>
        <w:pStyle w:val="NoSpacing"/>
        <w:rPr>
          <w:lang w:val="cs-CZ"/>
        </w:rPr>
      </w:pPr>
    </w:p>
    <w:p w14:paraId="547E78F6" w14:textId="763BE1DC" w:rsidR="00C65602" w:rsidRDefault="00C65602" w:rsidP="003273EC">
      <w:pPr>
        <w:pStyle w:val="NoSpacing"/>
        <w:rPr>
          <w:lang w:val="cs-CZ"/>
        </w:rPr>
      </w:pPr>
      <w:r>
        <w:rPr>
          <w:lang w:val="cs-CZ"/>
        </w:rPr>
        <w:t>Luminosita je trochu komplikovaná barvou a vzdálenost</w:t>
      </w:r>
      <w:r w:rsidR="006B3FF3">
        <w:rPr>
          <w:lang w:val="cs-CZ"/>
        </w:rPr>
        <w:t>í.</w:t>
      </w:r>
    </w:p>
    <w:p w14:paraId="521B0C36" w14:textId="77777777" w:rsidR="00C65602" w:rsidRDefault="00C65602" w:rsidP="003273EC">
      <w:pPr>
        <w:pStyle w:val="NoSpacing"/>
        <w:rPr>
          <w:lang w:val="cs-CZ"/>
        </w:rPr>
      </w:pPr>
    </w:p>
    <w:p w14:paraId="2DEEA162" w14:textId="77777777" w:rsidR="00C65602" w:rsidRDefault="00C65602" w:rsidP="003273EC">
      <w:pPr>
        <w:pStyle w:val="NoSpacing"/>
        <w:rPr>
          <w:lang w:val="cs-CZ"/>
        </w:rPr>
      </w:pPr>
    </w:p>
    <w:p w14:paraId="27DC69D9" w14:textId="7C922BE8" w:rsidR="00EB3CF7" w:rsidRDefault="00B728F4" w:rsidP="00EB3CF7">
      <w:pPr>
        <w:pStyle w:val="Heading3"/>
        <w:rPr>
          <w:lang w:val="cs-CZ"/>
        </w:rPr>
      </w:pPr>
      <w:r>
        <w:rPr>
          <w:lang w:val="cs-CZ"/>
        </w:rPr>
        <w:t>Solar l</w:t>
      </w:r>
      <w:r w:rsidR="002D4B5E">
        <w:rPr>
          <w:lang w:val="cs-CZ"/>
        </w:rPr>
        <w:t>uminosit</w:t>
      </w:r>
      <w:r>
        <w:rPr>
          <w:lang w:val="cs-CZ"/>
        </w:rPr>
        <w:t xml:space="preserve">y/ Solar </w:t>
      </w:r>
      <w:r w:rsidR="00EB3CF7">
        <w:rPr>
          <w:lang w:val="cs-CZ"/>
        </w:rPr>
        <w:t>Mass</w:t>
      </w:r>
      <w:r>
        <w:rPr>
          <w:lang w:val="cs-CZ"/>
        </w:rPr>
        <w:t xml:space="preserve"> – Solar radius</w:t>
      </w:r>
      <w:r w:rsidR="002D4B5E">
        <w:rPr>
          <w:lang w:val="cs-CZ"/>
        </w:rPr>
        <w:t xml:space="preserve"> </w:t>
      </w:r>
    </w:p>
    <w:p w14:paraId="4DD56540" w14:textId="08510C1D" w:rsidR="00EB3CF7" w:rsidRDefault="00EB3CF7" w:rsidP="00EB3CF7">
      <w:pPr>
        <w:pStyle w:val="NoSpacing"/>
        <w:rPr>
          <w:lang w:val="cs-CZ"/>
        </w:rPr>
      </w:pPr>
      <w:r>
        <w:rPr>
          <w:lang w:val="cs-CZ"/>
        </w:rPr>
        <w:t>-</w:t>
      </w:r>
      <w:r w:rsidRPr="002D4B5E">
        <w:rPr>
          <w:b/>
          <w:bCs/>
          <w:lang w:val="cs-CZ"/>
        </w:rPr>
        <w:t xml:space="preserve"> </w:t>
      </w:r>
      <w:r w:rsidR="002D4B5E" w:rsidRPr="006C341F">
        <w:rPr>
          <w:b/>
          <w:bCs/>
          <w:sz w:val="24"/>
          <w:szCs w:val="24"/>
          <w:lang w:val="cs-CZ"/>
        </w:rPr>
        <w:t>hmotnost</w:t>
      </w:r>
      <w:r>
        <w:rPr>
          <w:lang w:val="cs-CZ"/>
        </w:rPr>
        <w:t xml:space="preserve"> (</w:t>
      </w:r>
      <w:r w:rsidR="002D4B5E" w:rsidRPr="002D4B5E">
        <w:t>mass</w:t>
      </w:r>
      <w:r>
        <w:rPr>
          <w:lang w:val="cs-CZ"/>
        </w:rPr>
        <w:t xml:space="preserve">) u. jednotka </w:t>
      </w:r>
      <w:r w:rsidRPr="00832378">
        <w:rPr>
          <w:b/>
          <w:bCs/>
          <w:color w:val="7030A0"/>
          <w:lang w:val="cs-CZ"/>
        </w:rPr>
        <w:t>S</w:t>
      </w:r>
      <w:r w:rsidRPr="00832378">
        <w:rPr>
          <w:b/>
          <w:bCs/>
          <w:color w:val="7030A0"/>
        </w:rPr>
        <w:t>olar mass</w:t>
      </w:r>
      <w:r w:rsidRPr="00832378">
        <w:rPr>
          <w:color w:val="7030A0"/>
        </w:rPr>
        <w:t> </w:t>
      </w:r>
      <w:r w:rsidRPr="00E44B6F">
        <w:t>(M</w:t>
      </w:r>
      <w:r w:rsidRPr="00E44B6F">
        <w:rPr>
          <w:rFonts w:ascii="Segoe UI Symbol" w:hAnsi="Segoe UI Symbol" w:cs="Segoe UI Symbol"/>
        </w:rPr>
        <w:t>☉</w:t>
      </w:r>
      <w:r w:rsidRPr="00E44B6F">
        <w:t xml:space="preserve">) </w:t>
      </w:r>
      <w:r>
        <w:t>- cca</w:t>
      </w:r>
      <w:r w:rsidRPr="00E44B6F">
        <w:t> 2×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30</m:t>
            </m:r>
          </m:sup>
        </m:sSup>
      </m:oMath>
      <w:hyperlink r:id="rId20" w:tooltip="Kilogram" w:history="1">
        <w:r w:rsidRPr="00E44B6F">
          <w:t>kg</w:t>
        </w:r>
      </w:hyperlink>
      <w:r w:rsidR="00284A53">
        <w:t>.</w:t>
      </w:r>
    </w:p>
    <w:p w14:paraId="0E9A23AA" w14:textId="7DECDA88" w:rsidR="00EB3CF7" w:rsidRDefault="00EB3CF7" w:rsidP="00EB3CF7">
      <w:pPr>
        <w:pStyle w:val="NoSpacing"/>
        <w:ind w:firstLine="708"/>
        <w:rPr>
          <w:lang w:val="cs-CZ"/>
        </w:rPr>
      </w:pPr>
      <w:r>
        <w:rPr>
          <w:lang w:val="cs-CZ"/>
        </w:rPr>
        <w:t xml:space="preserve"> – je v průběhu života hvězdy (mimo její počáteční a konečné fáze) relativně</w:t>
      </w:r>
      <w:r w:rsidRPr="00521DFF">
        <w:rPr>
          <w:b/>
          <w:bCs/>
          <w:lang w:val="cs-CZ"/>
        </w:rPr>
        <w:t xml:space="preserve"> neměnná</w:t>
      </w:r>
      <w:r>
        <w:rPr>
          <w:lang w:val="cs-CZ"/>
        </w:rPr>
        <w:t>: V základní přeměně H → He – slunce ztrácí za svůj život jen malý zlomek své hmotnosti.</w:t>
      </w:r>
    </w:p>
    <w:p w14:paraId="028894F6" w14:textId="3EF6F7FB" w:rsidR="00EB3CF7" w:rsidRDefault="00EB3CF7" w:rsidP="00EB3CF7">
      <w:pPr>
        <w:pStyle w:val="NoSpacing"/>
        <w:ind w:firstLine="708"/>
        <w:rPr>
          <w:lang w:val="cs-CZ"/>
        </w:rPr>
      </w:pPr>
      <w:r>
        <w:rPr>
          <w:lang w:val="cs-CZ"/>
        </w:rPr>
        <w:t xml:space="preserve">- s rostoucí hmotností roste luminosita </w:t>
      </w:r>
      <w:r w:rsidR="002D4B5E">
        <w:rPr>
          <w:lang w:val="cs-CZ"/>
        </w:rPr>
        <w:t xml:space="preserve">– hv. má více tlaku k iniciaci nuc fuse – </w:t>
      </w:r>
      <w:r>
        <w:rPr>
          <w:lang w:val="cs-CZ"/>
        </w:rPr>
        <w:t>a barva přechází od červené k modré (↓):</w:t>
      </w:r>
    </w:p>
    <w:p w14:paraId="6EC18F78" w14:textId="3E9F9F41" w:rsidR="00282EED" w:rsidRPr="001411D7" w:rsidRDefault="00282EED" w:rsidP="002D4B5E">
      <w:pPr>
        <w:pStyle w:val="NoSpacing"/>
        <w:ind w:left="708" w:firstLine="708"/>
        <w:rPr>
          <w:lang w:val="cs-CZ"/>
        </w:rPr>
      </w:pPr>
      <w:r>
        <w:rPr>
          <w:lang w:val="cs-CZ"/>
        </w:rPr>
        <w:t>- h</w:t>
      </w:r>
      <w:r w:rsidRPr="001411D7">
        <w:rPr>
          <w:lang w:val="cs-CZ"/>
        </w:rPr>
        <w:t>vězdy musí mít 10 % hmotnosti slunce, a musí být menší než 100-120x slunce.</w:t>
      </w:r>
    </w:p>
    <w:p w14:paraId="4A56FB50" w14:textId="716A3791" w:rsidR="00EB3CF7" w:rsidRDefault="00EB3CF7" w:rsidP="00EB3CF7">
      <w:pPr>
        <w:pStyle w:val="NoSpacing"/>
        <w:spacing w:after="120"/>
        <w:ind w:firstLine="709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1D222960" wp14:editId="429A0B76">
            <wp:extent cx="8179904" cy="4517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342" cy="45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9E34" w14:textId="77777777" w:rsidR="00A50A94" w:rsidRDefault="00A50A94" w:rsidP="00EB3CF7">
      <w:pPr>
        <w:pStyle w:val="NoSpacing"/>
        <w:spacing w:after="120"/>
        <w:ind w:firstLine="709"/>
        <w:rPr>
          <w:lang w:val="cs-CZ"/>
        </w:rPr>
      </w:pPr>
    </w:p>
    <w:p w14:paraId="05F3FBA4" w14:textId="7FA38EEB" w:rsidR="00EB3CF7" w:rsidRDefault="00EB3CF7" w:rsidP="00EB3CF7">
      <w:pPr>
        <w:pStyle w:val="NoSpacing"/>
        <w:rPr>
          <w:lang w:val="cs-CZ"/>
        </w:rPr>
      </w:pPr>
      <w:r>
        <w:rPr>
          <w:lang w:val="cs-CZ"/>
        </w:rPr>
        <w:t>-</w:t>
      </w:r>
      <w:r w:rsidRPr="00E44B6F">
        <w:rPr>
          <w:b/>
          <w:bCs/>
          <w:sz w:val="24"/>
          <w:szCs w:val="24"/>
          <w:lang w:val="cs-CZ"/>
        </w:rPr>
        <w:t xml:space="preserve"> </w:t>
      </w:r>
      <w:r w:rsidR="006C341F">
        <w:rPr>
          <w:b/>
          <w:bCs/>
          <w:sz w:val="24"/>
          <w:szCs w:val="24"/>
          <w:lang w:val="cs-CZ"/>
        </w:rPr>
        <w:t>velikost</w:t>
      </w:r>
      <w:r>
        <w:rPr>
          <w:lang w:val="cs-CZ"/>
        </w:rPr>
        <w:t xml:space="preserve"> u. jednotka: </w:t>
      </w:r>
      <w:r w:rsidRPr="00832378">
        <w:rPr>
          <w:b/>
          <w:bCs/>
          <w:color w:val="7030A0"/>
        </w:rPr>
        <w:t xml:space="preserve">Solar radius </w:t>
      </w:r>
      <w:r w:rsidRPr="00E44B6F">
        <w:t>(</w:t>
      </w:r>
      <w:hyperlink r:id="rId22" w:tooltip="Solar radius" w:history="1">
        <w:r w:rsidRPr="00E44B6F">
          <w:t>R</w:t>
        </w:r>
        <w:r w:rsidRPr="00E44B6F">
          <w:rPr>
            <w:rFonts w:ascii="Segoe UI Symbol" w:hAnsi="Segoe UI Symbol" w:cs="Segoe UI Symbol"/>
          </w:rPr>
          <w:t>☉</w:t>
        </w:r>
      </w:hyperlink>
      <w:r w:rsidRPr="00E44B6F">
        <w:t>) </w:t>
      </w:r>
      <w:r w:rsidR="0046604D">
        <w:t>–</w:t>
      </w:r>
      <w:r w:rsidRPr="00E44B6F">
        <w:t xml:space="preserve"> </w:t>
      </w:r>
      <w:r w:rsidR="006C341F">
        <w:t xml:space="preserve">6.957 x </w:t>
      </w:r>
      <w:r w:rsidR="006C341F">
        <w:rPr>
          <w:lang w:val="cs-CZ"/>
        </w:rPr>
        <w:t>.</w:t>
      </w:r>
      <m:oMath>
        <m:sSup>
          <m:sSupPr>
            <m:ctrlPr>
              <w:rPr>
                <w:rFonts w:ascii="Cambria Math" w:hAnsi="Cambria Math"/>
                <w:i/>
                <w:lang w:val="cs-CZ"/>
              </w:rPr>
            </m:ctrlPr>
          </m:sSupPr>
          <m:e>
            <m:r>
              <w:rPr>
                <w:rFonts w:ascii="Cambria Math" w:hAnsi="Cambria Math"/>
                <w:lang w:val="cs-CZ"/>
              </w:rPr>
              <m:t>10</m:t>
            </m:r>
          </m:e>
          <m:sup>
            <m:r>
              <w:rPr>
                <w:rFonts w:ascii="Cambria Math" w:hAnsi="Cambria Math"/>
                <w:lang w:val="cs-CZ"/>
              </w:rPr>
              <m:t>5</m:t>
            </m:r>
          </m:sup>
        </m:sSup>
      </m:oMath>
      <w:r w:rsidR="006C341F">
        <w:rPr>
          <w:rFonts w:eastAsiaTheme="minorEastAsia"/>
          <w:lang w:val="cs-CZ"/>
        </w:rPr>
        <w:t xml:space="preserve"> km. O</w:t>
      </w:r>
      <w:r w:rsidR="0046604D">
        <w:t xml:space="preserve">byč. </w:t>
      </w:r>
      <w:r w:rsidR="006C341F">
        <w:t xml:space="preserve">se </w:t>
      </w:r>
      <w:r w:rsidR="0046604D">
        <w:t xml:space="preserve">u. </w:t>
      </w:r>
      <w:r w:rsidR="00EB7576">
        <w:t>do</w:t>
      </w:r>
      <w:r w:rsidRPr="00E44B6F">
        <w:t> </w:t>
      </w:r>
      <w:hyperlink r:id="rId23" w:tooltip="Photosphere" w:history="1">
        <w:r w:rsidR="00EB7576">
          <w:t>fotoséry</w:t>
        </w:r>
      </w:hyperlink>
      <w:r w:rsidR="00EB7576">
        <w:t xml:space="preserve"> slunce → </w:t>
      </w:r>
      <w:r w:rsidRPr="00E44B6F">
        <w:t>where the </w:t>
      </w:r>
      <w:hyperlink r:id="rId24" w:tooltip="Optical depth (astrophysics)" w:history="1">
        <w:r w:rsidRPr="00E44B6F">
          <w:t>optical depth</w:t>
        </w:r>
      </w:hyperlink>
      <w:r w:rsidRPr="00E44B6F">
        <w:t> equals 2/3</w:t>
      </w:r>
      <w:r w:rsidR="006C341F">
        <w:t>.</w:t>
      </w:r>
    </w:p>
    <w:p w14:paraId="7C09724E" w14:textId="77777777" w:rsidR="00EB3CF7" w:rsidRDefault="00EB3CF7" w:rsidP="00EB3CF7">
      <w:pPr>
        <w:pStyle w:val="NoSpacing"/>
        <w:ind w:firstLine="708"/>
        <w:rPr>
          <w:lang w:val="cs-CZ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AB68190" wp14:editId="36954708">
            <wp:simplePos x="0" y="0"/>
            <wp:positionH relativeFrom="column">
              <wp:align>left</wp:align>
            </wp:positionH>
            <wp:positionV relativeFrom="paragraph">
              <wp:posOffset>51649630</wp:posOffset>
            </wp:positionV>
            <wp:extent cx="3806825" cy="274320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cs-CZ"/>
        </w:rPr>
        <w:t xml:space="preserve"> - </w:t>
      </w:r>
      <w:r w:rsidRPr="001411D7">
        <w:rPr>
          <w:lang w:val="cs-CZ"/>
        </w:rPr>
        <w:t>Jupiter</w:t>
      </w:r>
      <w:r>
        <w:rPr>
          <w:lang w:val="cs-CZ"/>
        </w:rPr>
        <w:t xml:space="preserve"> má </w:t>
      </w:r>
      <w:r w:rsidRPr="001411D7">
        <w:rPr>
          <w:lang w:val="cs-CZ"/>
        </w:rPr>
        <w:t>1300</w:t>
      </w:r>
      <w:r>
        <w:rPr>
          <w:lang w:val="cs-CZ"/>
        </w:rPr>
        <w:t>x větší rozměr než</w:t>
      </w:r>
      <w:r w:rsidRPr="001411D7">
        <w:rPr>
          <w:lang w:val="cs-CZ"/>
        </w:rPr>
        <w:t xml:space="preserve"> Zem</w:t>
      </w:r>
      <w:r>
        <w:rPr>
          <w:lang w:val="cs-CZ"/>
        </w:rPr>
        <w:t>ě</w:t>
      </w:r>
      <w:r w:rsidRPr="001411D7">
        <w:rPr>
          <w:lang w:val="cs-CZ"/>
        </w:rPr>
        <w:t xml:space="preserve">, 1000 Jupiterů </w:t>
      </w:r>
      <w:r>
        <w:rPr>
          <w:lang w:val="cs-CZ"/>
        </w:rPr>
        <w:t xml:space="preserve">má velikost </w:t>
      </w:r>
      <w:r w:rsidRPr="001411D7">
        <w:rPr>
          <w:lang w:val="cs-CZ"/>
        </w:rPr>
        <w:t>Slunce</w:t>
      </w:r>
      <w:r>
        <w:rPr>
          <w:lang w:val="cs-CZ"/>
        </w:rPr>
        <w:t>.</w:t>
      </w:r>
    </w:p>
    <w:p w14:paraId="11730F3A" w14:textId="557A40E2" w:rsidR="00EB3CF7" w:rsidRPr="000B754B" w:rsidRDefault="00EB3CF7" w:rsidP="000B754B">
      <w:pPr>
        <w:pStyle w:val="NoSpacing"/>
      </w:pPr>
      <w:r>
        <w:rPr>
          <w:lang w:val="cs-CZ"/>
        </w:rPr>
        <w:t xml:space="preserve">←: Zprava: </w:t>
      </w:r>
      <w:r w:rsidRPr="00700FAA">
        <w:rPr>
          <w:rFonts w:ascii="Arial" w:hAnsi="Arial" w:cs="Arial"/>
          <w:color w:val="222222"/>
          <w:sz w:val="19"/>
          <w:szCs w:val="19"/>
          <w:shd w:val="clear" w:color="auto" w:fill="F8F9FA"/>
        </w:rPr>
        <w:t> </w:t>
      </w:r>
      <w:hyperlink r:id="rId26" w:tooltip="VY Canis Majoris" w:history="1">
        <w:r w:rsidRPr="000B754B">
          <w:rPr>
            <w:b/>
            <w:bCs/>
          </w:rPr>
          <w:t>VY Canis Majoris</w:t>
        </w:r>
      </w:hyperlink>
      <w:r w:rsidRPr="00700FAA">
        <w:t> </w:t>
      </w:r>
      <w:r w:rsidRPr="000B754B">
        <w:t>(</w:t>
      </w:r>
      <w:r w:rsidR="005053BA" w:rsidRPr="000B754B">
        <w:t xml:space="preserve">1400 </w:t>
      </w:r>
      <w:hyperlink r:id="rId27" w:tooltip="Solar radius" w:history="1">
        <w:r w:rsidR="005053BA" w:rsidRPr="000B754B">
          <w:t>R</w:t>
        </w:r>
        <w:r w:rsidR="005053BA" w:rsidRPr="000B754B">
          <w:rPr>
            <w:rFonts w:ascii="Segoe UI Symbol" w:hAnsi="Segoe UI Symbol" w:cs="Segoe UI Symbol"/>
          </w:rPr>
          <w:t>☉</w:t>
        </w:r>
      </w:hyperlink>
      <w:r w:rsidR="00453C62" w:rsidRPr="000B754B">
        <w:t xml:space="preserve"> (cca 1 mld. km/ 6500 AU</w:t>
      </w:r>
      <w:r w:rsidR="000B754B">
        <w:t xml:space="preserve">), </w:t>
      </w:r>
      <w:hyperlink r:id="rId28" w:tooltip="Betelgeuse" w:history="1">
        <w:r w:rsidRPr="006C341F">
          <w:rPr>
            <w:b/>
            <w:bCs/>
          </w:rPr>
          <w:t>Betelgeuse</w:t>
        </w:r>
      </w:hyperlink>
      <w:r w:rsidRPr="000B754B">
        <w:t> (</w:t>
      </w:r>
      <w:r w:rsidR="00453C62" w:rsidRPr="000B754B">
        <w:t xml:space="preserve">730 </w:t>
      </w:r>
      <w:hyperlink r:id="rId29" w:tooltip="Solar radius" w:history="1">
        <w:r w:rsidR="005053BA" w:rsidRPr="000B754B">
          <w:t>R</w:t>
        </w:r>
        <w:r w:rsidR="005053BA" w:rsidRPr="000B754B">
          <w:rPr>
            <w:rFonts w:ascii="Segoe UI Symbol" w:hAnsi="Segoe UI Symbol" w:cs="Segoe UI Symbol"/>
          </w:rPr>
          <w:t>☉</w:t>
        </w:r>
      </w:hyperlink>
      <w:r w:rsidR="006C341F">
        <w:t xml:space="preserve">) </w:t>
      </w:r>
      <w:hyperlink r:id="rId30" w:tooltip="Rho Cassiopeiae" w:history="1">
        <w:r w:rsidRPr="006C341F">
          <w:rPr>
            <w:b/>
            <w:bCs/>
          </w:rPr>
          <w:t>Rho Cassiopeiae</w:t>
        </w:r>
      </w:hyperlink>
      <w:r w:rsidRPr="000B754B">
        <w:t> (</w:t>
      </w:r>
      <w:r w:rsidR="00453C62" w:rsidRPr="000B754B">
        <w:t>cca 690</w:t>
      </w:r>
      <w:hyperlink r:id="rId31" w:tooltip="Solar radius" w:history="1">
        <w:r w:rsidR="00453C62" w:rsidRPr="000B754B">
          <w:t>R</w:t>
        </w:r>
        <w:r w:rsidR="00453C62" w:rsidRPr="000B754B">
          <w:rPr>
            <w:rFonts w:ascii="Segoe UI Symbol" w:hAnsi="Segoe UI Symbol" w:cs="Segoe UI Symbol"/>
          </w:rPr>
          <w:t>☉</w:t>
        </w:r>
      </w:hyperlink>
      <w:r w:rsidRPr="000B754B">
        <w:t>), and the blue </w:t>
      </w:r>
      <w:hyperlink r:id="rId32" w:tooltip="Pistol Star" w:history="1">
        <w:r w:rsidRPr="000B754B">
          <w:t>Pistol Star</w:t>
        </w:r>
      </w:hyperlink>
      <w:r w:rsidRPr="000B754B">
        <w:t> (27.5 M</w:t>
      </w:r>
      <w:r w:rsidRPr="000B754B">
        <w:rPr>
          <w:rFonts w:ascii="Segoe UI Symbol" w:hAnsi="Segoe UI Symbol" w:cs="Segoe UI Symbol"/>
        </w:rPr>
        <w:t>☉</w:t>
      </w:r>
      <w:r w:rsidRPr="000B754B">
        <w:t>). </w:t>
      </w:r>
    </w:p>
    <w:p w14:paraId="07EEB178" w14:textId="77777777" w:rsidR="006C341F" w:rsidRDefault="00EB3CF7" w:rsidP="000B754B">
      <w:pPr>
        <w:pStyle w:val="NoSpacing"/>
      </w:pPr>
      <w:r w:rsidRPr="000B754B">
        <w:tab/>
      </w:r>
      <w:r w:rsidRPr="000B754B">
        <w:tab/>
      </w:r>
      <w:r w:rsidRPr="000B754B">
        <w:tab/>
        <w:t xml:space="preserve">- </w:t>
      </w:r>
      <w:r w:rsidRPr="006C341F">
        <w:rPr>
          <w:b/>
          <w:bCs/>
          <w:i/>
          <w:iCs/>
        </w:rPr>
        <w:t>červený kruh</w:t>
      </w:r>
      <w:r w:rsidRPr="000B754B">
        <w:t>: orbit</w:t>
      </w:r>
      <w:r w:rsidRPr="00EB3CF7">
        <w:t xml:space="preserve"> Juputera; </w:t>
      </w:r>
      <w:r w:rsidRPr="006C341F">
        <w:rPr>
          <w:b/>
          <w:bCs/>
          <w:i/>
          <w:iCs/>
        </w:rPr>
        <w:t>modrý kruh</w:t>
      </w:r>
      <w:r w:rsidRPr="00EB3CF7">
        <w:t>: orbit Neptunu.</w:t>
      </w:r>
      <w:r w:rsidR="009607C3">
        <w:t xml:space="preserve"> </w:t>
      </w:r>
    </w:p>
    <w:p w14:paraId="1F59CC00" w14:textId="4E17F3BE" w:rsidR="009607C3" w:rsidRPr="00453C62" w:rsidRDefault="009607C3" w:rsidP="006C341F">
      <w:pPr>
        <w:pStyle w:val="NoSpacing"/>
        <w:ind w:left="7080" w:firstLine="1560"/>
        <w:rPr>
          <w:lang w:val="cs-CZ"/>
        </w:rPr>
      </w:pPr>
      <w:r>
        <w:t>- Jupiter je vzdálený od slunce 778 tis km (5.2 AU)</w:t>
      </w:r>
    </w:p>
    <w:p w14:paraId="7739CFBB" w14:textId="4D5FFAD0" w:rsidR="00EB3CF7" w:rsidRDefault="00453C62" w:rsidP="00EB3CF7">
      <w:pPr>
        <w:pStyle w:val="NoSpacing"/>
        <w:ind w:firstLine="708"/>
      </w:pPr>
      <w:r>
        <w:rPr>
          <w:lang w:val="cs-CZ"/>
        </w:rPr>
        <w:tab/>
      </w:r>
      <w:r>
        <w:rPr>
          <w:lang w:val="cs-CZ"/>
        </w:rPr>
        <w:tab/>
      </w:r>
      <w:r>
        <w:rPr>
          <w:b/>
          <w:bCs/>
          <w:lang w:val="cs-CZ"/>
        </w:rPr>
        <w:t>- sun rádius</w:t>
      </w:r>
      <w:r>
        <w:rPr>
          <w:lang w:val="cs-CZ"/>
        </w:rPr>
        <w:t xml:space="preserve">: </w:t>
      </w:r>
      <w:r w:rsidRPr="00453C62">
        <w:t>700 tis (695,800) km-</w:t>
      </w:r>
    </w:p>
    <w:p w14:paraId="7625CCC2" w14:textId="77350CC7" w:rsidR="00453C62" w:rsidRDefault="00453C62" w:rsidP="00EB3CF7">
      <w:pPr>
        <w:pStyle w:val="NoSpacing"/>
        <w:ind w:firstLine="708"/>
      </w:pPr>
      <w:r>
        <w:tab/>
      </w:r>
      <w:r>
        <w:tab/>
        <w:t>- AU = 150 tis. km</w:t>
      </w:r>
    </w:p>
    <w:p w14:paraId="493814B8" w14:textId="28172E6A" w:rsidR="009607C3" w:rsidRPr="00453C62" w:rsidRDefault="009607C3" w:rsidP="00EB3CF7">
      <w:pPr>
        <w:pStyle w:val="NoSpacing"/>
        <w:ind w:firstLine="708"/>
        <w:rPr>
          <w:lang w:val="cs-CZ"/>
        </w:rPr>
      </w:pPr>
      <w:r>
        <w:tab/>
      </w:r>
      <w:r>
        <w:tab/>
      </w:r>
    </w:p>
    <w:p w14:paraId="7FE341AD" w14:textId="0CED480B" w:rsidR="00EB3CF7" w:rsidRDefault="00EB3CF7" w:rsidP="00EB3CF7">
      <w:pPr>
        <w:pStyle w:val="NoSpacing"/>
        <w:ind w:left="2124" w:firstLine="708"/>
        <w:rPr>
          <w:lang w:val="cs-CZ"/>
        </w:rPr>
      </w:pPr>
      <w:r>
        <w:rPr>
          <w:lang w:val="cs-CZ"/>
        </w:rPr>
        <w:t>-  oproti hmotnosti je velikost relativní → s</w:t>
      </w:r>
      <w:r w:rsidR="005053BA">
        <w:rPr>
          <w:lang w:val="cs-CZ"/>
        </w:rPr>
        <w:t xml:space="preserve"> rostoucím</w:t>
      </w:r>
      <w:r>
        <w:rPr>
          <w:lang w:val="cs-CZ"/>
        </w:rPr>
        <w:t> věkem hvězdy</w:t>
      </w:r>
      <w:r w:rsidR="005053BA">
        <w:rPr>
          <w:lang w:val="cs-CZ"/>
        </w:rPr>
        <w:t xml:space="preserve"> roste velikost</w:t>
      </w:r>
      <w:r>
        <w:rPr>
          <w:lang w:val="cs-CZ"/>
        </w:rPr>
        <w:t xml:space="preserve">:  .. </w:t>
      </w:r>
      <w:r w:rsidRPr="00D47C62">
        <w:rPr>
          <w:b/>
          <w:bCs/>
          <w:lang w:val="cs-CZ"/>
        </w:rPr>
        <w:t>Giant star</w:t>
      </w:r>
      <w:r w:rsidRPr="001411D7">
        <w:rPr>
          <w:lang w:val="cs-CZ"/>
        </w:rPr>
        <w:t xml:space="preserve"> </w:t>
      </w:r>
      <w:hyperlink r:id="rId33" w:tooltip="Solar radius" w:history="1">
        <w:r w:rsidR="005053BA" w:rsidRPr="00E44B6F">
          <w:t>R</w:t>
        </w:r>
        <w:r w:rsidR="005053BA" w:rsidRPr="00E44B6F">
          <w:rPr>
            <w:rFonts w:ascii="Segoe UI Symbol" w:hAnsi="Segoe UI Symbol" w:cs="Segoe UI Symbol"/>
          </w:rPr>
          <w:t>☉</w:t>
        </w:r>
      </w:hyperlink>
      <w:r w:rsidRPr="001411D7">
        <w:rPr>
          <w:lang w:val="cs-CZ"/>
        </w:rPr>
        <w:t xml:space="preserve">, </w:t>
      </w:r>
      <w:r w:rsidRPr="00D47C62">
        <w:rPr>
          <w:b/>
          <w:bCs/>
          <w:lang w:val="cs-CZ"/>
        </w:rPr>
        <w:t>Super Giant</w:t>
      </w:r>
      <w:r w:rsidRPr="001411D7">
        <w:rPr>
          <w:lang w:val="cs-CZ"/>
        </w:rPr>
        <w:t xml:space="preserve">, </w:t>
      </w:r>
      <w:r w:rsidRPr="00D47C62">
        <w:rPr>
          <w:b/>
          <w:bCs/>
          <w:lang w:val="cs-CZ"/>
        </w:rPr>
        <w:t>Hyper Giants</w:t>
      </w:r>
      <w:r w:rsidRPr="001411D7">
        <w:rPr>
          <w:lang w:val="cs-CZ"/>
        </w:rPr>
        <w:t xml:space="preserve"> – </w:t>
      </w:r>
      <w:r>
        <w:rPr>
          <w:lang w:val="cs-CZ"/>
        </w:rPr>
        <w:t>,</w:t>
      </w:r>
      <w:r w:rsidRPr="00D47C62">
        <w:rPr>
          <w:b/>
          <w:bCs/>
          <w:lang w:val="cs-CZ"/>
        </w:rPr>
        <w:t>Oranze Giant</w:t>
      </w:r>
      <w:r w:rsidRPr="001411D7">
        <w:rPr>
          <w:lang w:val="cs-CZ"/>
        </w:rPr>
        <w:t xml:space="preserve">, </w:t>
      </w:r>
      <w:r w:rsidRPr="00D47C62">
        <w:rPr>
          <w:b/>
          <w:bCs/>
          <w:lang w:val="cs-CZ"/>
        </w:rPr>
        <w:t>Red Giant</w:t>
      </w:r>
      <w:r w:rsidRPr="001411D7">
        <w:rPr>
          <w:lang w:val="cs-CZ"/>
        </w:rPr>
        <w:t xml:space="preserve">, </w:t>
      </w:r>
      <w:r w:rsidRPr="00D47C62">
        <w:rPr>
          <w:b/>
          <w:bCs/>
          <w:lang w:val="cs-CZ"/>
        </w:rPr>
        <w:t>Red Hypergiant</w:t>
      </w:r>
      <w:r w:rsidRPr="001411D7">
        <w:rPr>
          <w:lang w:val="cs-CZ"/>
        </w:rPr>
        <w:t xml:space="preserve"> – </w:t>
      </w:r>
      <w:r w:rsidRPr="001411D7">
        <w:rPr>
          <w:i/>
          <w:iCs/>
          <w:lang w:val="cs-CZ"/>
        </w:rPr>
        <w:t>VY Canis Major</w:t>
      </w:r>
      <w:r w:rsidRPr="001411D7">
        <w:rPr>
          <w:lang w:val="cs-CZ"/>
        </w:rPr>
        <w:t>.</w:t>
      </w:r>
    </w:p>
    <w:p w14:paraId="4C5B76B8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6BE647D5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7C5EB228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57E5AB6E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20EE8164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78E6986A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41721876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51214DBE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05B05AED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599CF4F6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756E6A6A" w14:textId="77777777" w:rsidR="00EB3CF7" w:rsidRDefault="00EB3CF7" w:rsidP="00EB3CF7">
      <w:pPr>
        <w:pStyle w:val="NoSpacing"/>
        <w:ind w:firstLine="708"/>
        <w:rPr>
          <w:lang w:val="cs-CZ"/>
        </w:rPr>
      </w:pPr>
    </w:p>
    <w:p w14:paraId="27F557AD" w14:textId="6AC06E98" w:rsidR="00EB3CF7" w:rsidRDefault="00EB3CF7" w:rsidP="00EB3CF7">
      <w:pPr>
        <w:pStyle w:val="NoSpacing"/>
        <w:ind w:firstLine="708"/>
        <w:rPr>
          <w:lang w:val="cs-CZ"/>
        </w:rPr>
      </w:pPr>
      <w:r>
        <w:rPr>
          <w:lang w:val="cs-CZ"/>
        </w:rPr>
        <w:t>-</w:t>
      </w:r>
      <w:r w:rsidRPr="00E44B6F">
        <w:rPr>
          <w:b/>
          <w:bCs/>
          <w:lang w:val="cs-CZ"/>
        </w:rPr>
        <w:t xml:space="preserve"> </w:t>
      </w:r>
      <w:r w:rsidRPr="00C65602">
        <w:rPr>
          <w:b/>
          <w:bCs/>
          <w:highlight w:val="yellow"/>
          <w:lang w:val="cs-CZ"/>
        </w:rPr>
        <w:t>povrch</w:t>
      </w:r>
      <w:r w:rsidRPr="00C65602">
        <w:rPr>
          <w:highlight w:val="yellow"/>
          <w:lang w:val="cs-CZ"/>
        </w:rPr>
        <w:t xml:space="preserve"> nelze teleskopy rozlišit</w:t>
      </w:r>
      <w:r>
        <w:rPr>
          <w:lang w:val="cs-CZ"/>
        </w:rPr>
        <w:t xml:space="preserve"> – jeví se jako jeden jednolitý bod. Jistou výjimkou je </w:t>
      </w:r>
      <w:r w:rsidRPr="00D47C62">
        <w:rPr>
          <w:b/>
          <w:bCs/>
          <w:lang w:val="cs-CZ"/>
        </w:rPr>
        <w:t>Bet</w:t>
      </w:r>
      <w:r>
        <w:rPr>
          <w:b/>
          <w:bCs/>
          <w:lang w:val="cs-CZ"/>
        </w:rPr>
        <w:t>el</w:t>
      </w:r>
      <w:r w:rsidRPr="00D47C62">
        <w:rPr>
          <w:b/>
          <w:bCs/>
          <w:lang w:val="cs-CZ"/>
        </w:rPr>
        <w:t xml:space="preserve">guse </w:t>
      </w:r>
      <w:r>
        <w:rPr>
          <w:lang w:val="cs-CZ"/>
        </w:rPr>
        <w:t>– protože jde o extrémně velkou hv. v relativně těsné blízkosti, a tak se u ní podařilo nastínit její tvar</w:t>
      </w:r>
      <w:r w:rsidR="00282EED">
        <w:rPr>
          <w:lang w:val="cs-CZ"/>
        </w:rPr>
        <w:t>:</w:t>
      </w:r>
    </w:p>
    <w:p w14:paraId="0A31425F" w14:textId="77777777" w:rsidR="00EB3CF7" w:rsidRDefault="00EB3CF7" w:rsidP="00EB3CF7">
      <w:pPr>
        <w:pStyle w:val="NoSpacing"/>
        <w:rPr>
          <w:lang w:val="cs-CZ"/>
        </w:rPr>
      </w:pPr>
      <w:r>
        <w:rPr>
          <w:lang w:val="cs-CZ"/>
        </w:rPr>
        <w:t>----</w:t>
      </w:r>
    </w:p>
    <w:p w14:paraId="1ECBE4AB" w14:textId="77777777" w:rsidR="00EB3CF7" w:rsidRDefault="00EB3CF7" w:rsidP="00EB3CF7">
      <w:pPr>
        <w:pStyle w:val="NoSpacing"/>
        <w:rPr>
          <w:lang w:val="cs-CZ"/>
        </w:rPr>
      </w:pPr>
      <w:r w:rsidRPr="00D47C62">
        <w:rPr>
          <w:b/>
          <w:bCs/>
          <w:lang w:val="cs-CZ"/>
        </w:rPr>
        <w:t>Bet</w:t>
      </w:r>
      <w:r>
        <w:rPr>
          <w:b/>
          <w:bCs/>
          <w:lang w:val="cs-CZ"/>
        </w:rPr>
        <w:t>el</w:t>
      </w:r>
      <w:r w:rsidRPr="00D47C62">
        <w:rPr>
          <w:b/>
          <w:bCs/>
          <w:lang w:val="cs-CZ"/>
        </w:rPr>
        <w:t>guse</w:t>
      </w:r>
    </w:p>
    <w:p w14:paraId="0F1049C4" w14:textId="77777777" w:rsidR="00EB3CF7" w:rsidRDefault="00EB3CF7" w:rsidP="00EB3CF7">
      <w:pPr>
        <w:pStyle w:val="NoSpacing"/>
        <w:rPr>
          <w:lang w:val="cs-CZ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7D2CFF5" wp14:editId="0D8099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13582" cy="4313582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09" cy="43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98DF036" wp14:editId="7545153D">
            <wp:simplePos x="0" y="0"/>
            <wp:positionH relativeFrom="column">
              <wp:posOffset>-410983</wp:posOffset>
            </wp:positionH>
            <wp:positionV relativeFrom="paragraph">
              <wp:posOffset>-52516985</wp:posOffset>
            </wp:positionV>
            <wp:extent cx="5187450" cy="2912165"/>
            <wp:effectExtent l="0" t="0" r="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3" cy="29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← VLT – odhalilo halo disk kolem Btg.</w:t>
      </w:r>
    </w:p>
    <w:p w14:paraId="7EEAAF47" w14:textId="77777777" w:rsidR="00EB3CF7" w:rsidRDefault="00EB3CF7" w:rsidP="00EB3CF7">
      <w:pPr>
        <w:pStyle w:val="NoSpacing"/>
        <w:rPr>
          <w:lang w:val="cs-CZ"/>
        </w:rPr>
      </w:pPr>
    </w:p>
    <w:p w14:paraId="0C533726" w14:textId="77777777" w:rsidR="00EB3CF7" w:rsidRDefault="00EB3CF7" w:rsidP="00EB3CF7">
      <w:pPr>
        <w:pStyle w:val="NoSpacing"/>
        <w:rPr>
          <w:lang w:val="cs-CZ"/>
        </w:rPr>
      </w:pPr>
      <w:r>
        <w:rPr>
          <w:lang w:val="cs-CZ"/>
        </w:rPr>
        <w:t xml:space="preserve">↓ Betelguse Hubblem: prej - </w:t>
      </w:r>
      <w:r w:rsidRPr="003D3280">
        <w:rPr>
          <w:rFonts w:ascii="Arial" w:hAnsi="Arial" w:cs="Arial"/>
          <w:color w:val="222222"/>
          <w:sz w:val="19"/>
          <w:szCs w:val="19"/>
          <w:shd w:val="clear" w:color="auto" w:fill="F8F9FA"/>
        </w:rPr>
        <w:t>showing asymmetrical pulsations with corresponding </w:t>
      </w:r>
      <w:hyperlink r:id="rId36" w:tooltip="Spectral line" w:history="1">
        <w:r w:rsidRPr="003D3280">
          <w:rPr>
            <w:rFonts w:ascii="Arial" w:hAnsi="Arial" w:cs="Arial"/>
            <w:color w:val="0B0080"/>
            <w:sz w:val="19"/>
            <w:szCs w:val="19"/>
            <w:u w:val="single"/>
            <w:shd w:val="clear" w:color="auto" w:fill="F8F9FA"/>
          </w:rPr>
          <w:t>spectral line</w:t>
        </w:r>
      </w:hyperlink>
      <w:r w:rsidRPr="003D3280">
        <w:rPr>
          <w:rFonts w:ascii="Arial" w:hAnsi="Arial" w:cs="Arial"/>
          <w:color w:val="222222"/>
          <w:sz w:val="19"/>
          <w:szCs w:val="19"/>
          <w:shd w:val="clear" w:color="auto" w:fill="F8F9FA"/>
        </w:rPr>
        <w:t> profiles</w:t>
      </w:r>
    </w:p>
    <w:p w14:paraId="6F77661F" w14:textId="77777777" w:rsidR="00EB3CF7" w:rsidRDefault="00EB3CF7" w:rsidP="00EB3CF7">
      <w:pPr>
        <w:pStyle w:val="NoSpacing"/>
        <w:rPr>
          <w:lang w:val="cs-CZ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64CCC41" wp14:editId="7B44C6A1">
            <wp:simplePos x="0" y="0"/>
            <wp:positionH relativeFrom="column">
              <wp:posOffset>-411341</wp:posOffset>
            </wp:positionH>
            <wp:positionV relativeFrom="paragraph">
              <wp:posOffset>-53061235</wp:posOffset>
            </wp:positionV>
            <wp:extent cx="4234152" cy="4234152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66" cy="42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cs-CZ"/>
        </w:rPr>
        <w:t>↓ Betelguse by ALMA</w:t>
      </w:r>
      <w:r>
        <w:rPr>
          <w:b/>
          <w:bCs/>
          <w:lang w:val="cs-CZ"/>
        </w:rPr>
        <w:t xml:space="preserve">: </w:t>
      </w:r>
      <w:r w:rsidRPr="003D3280">
        <w:rPr>
          <w:lang w:val="cs-CZ"/>
        </w:rPr>
        <w:t xml:space="preserve">Submm </w:t>
      </w:r>
      <w:r>
        <w:rPr>
          <w:lang w:val="cs-CZ"/>
        </w:rPr>
        <w:t>zatím (2019) dokázalo nejvyšší rozlišení.</w:t>
      </w:r>
    </w:p>
    <w:p w14:paraId="5295B1BD" w14:textId="77777777" w:rsidR="00EB3CF7" w:rsidRDefault="00EB3CF7" w:rsidP="00EB3CF7">
      <w:pPr>
        <w:pStyle w:val="NoSpacing"/>
        <w:rPr>
          <w:lang w:val="cs-CZ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8519C8" wp14:editId="453ADAE8">
            <wp:simplePos x="0" y="0"/>
            <wp:positionH relativeFrom="column">
              <wp:align>right</wp:align>
            </wp:positionH>
            <wp:positionV relativeFrom="paragraph">
              <wp:posOffset>53483510</wp:posOffset>
            </wp:positionV>
            <wp:extent cx="3925570" cy="39255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50" cy="39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90E0" w14:textId="77777777" w:rsidR="00EB3CF7" w:rsidRDefault="00EB3CF7" w:rsidP="00EB3CF7">
      <w:pPr>
        <w:pStyle w:val="NoSpacing"/>
        <w:rPr>
          <w:lang w:val="cs-CZ"/>
        </w:rPr>
      </w:pPr>
      <w:r>
        <w:rPr>
          <w:lang w:val="cs-CZ"/>
        </w:rPr>
        <w:t xml:space="preserve">---------------- </w:t>
      </w:r>
    </w:p>
    <w:p w14:paraId="0352CCD4" w14:textId="77777777" w:rsidR="00EB3CF7" w:rsidRDefault="00EB3CF7" w:rsidP="00EB3CF7">
      <w:pPr>
        <w:pStyle w:val="NoSpacing"/>
        <w:rPr>
          <w:lang w:val="cs-CZ"/>
        </w:rPr>
      </w:pPr>
    </w:p>
    <w:p w14:paraId="01AD5A5F" w14:textId="77777777" w:rsidR="00EB3CF7" w:rsidRPr="001411D7" w:rsidRDefault="00EB3CF7" w:rsidP="00EB3CF7">
      <w:pPr>
        <w:pStyle w:val="NoSpacing"/>
        <w:rPr>
          <w:lang w:val="cs-CZ"/>
        </w:rPr>
      </w:pPr>
    </w:p>
    <w:p w14:paraId="63AA739D" w14:textId="77777777" w:rsidR="00EB3CF7" w:rsidRDefault="00EB3CF7" w:rsidP="00EB3CF7">
      <w:pPr>
        <w:rPr>
          <w:lang w:val="cs-CZ"/>
        </w:rPr>
      </w:pPr>
    </w:p>
    <w:p w14:paraId="2DE743A8" w14:textId="1C1B4AC4" w:rsidR="00EB3CF7" w:rsidRDefault="00EB3CF7" w:rsidP="003273EC">
      <w:pPr>
        <w:pStyle w:val="NoSpacing"/>
        <w:rPr>
          <w:lang w:val="cs-CZ"/>
        </w:rPr>
      </w:pPr>
    </w:p>
    <w:p w14:paraId="5E1006A9" w14:textId="77777777" w:rsidR="00EB3CF7" w:rsidRDefault="00EB3CF7" w:rsidP="003273EC">
      <w:pPr>
        <w:pStyle w:val="NoSpacing"/>
        <w:rPr>
          <w:lang w:val="cs-CZ"/>
        </w:rPr>
      </w:pPr>
    </w:p>
    <w:p w14:paraId="6FD51A42" w14:textId="7BC1F709" w:rsidR="000B4AB3" w:rsidRPr="001411D7" w:rsidRDefault="00B728F4" w:rsidP="000B4AB3">
      <w:pPr>
        <w:pStyle w:val="Heading3"/>
        <w:rPr>
          <w:lang w:val="cs-CZ"/>
        </w:rPr>
      </w:pPr>
      <w:r>
        <w:rPr>
          <w:lang w:val="cs-CZ"/>
        </w:rPr>
        <w:t xml:space="preserve">Solar luminosity </w:t>
      </w:r>
      <w:r w:rsidR="004C5A8F">
        <w:rPr>
          <w:lang w:val="cs-CZ"/>
        </w:rPr>
        <w:t xml:space="preserve">/ </w:t>
      </w:r>
      <w:r w:rsidR="000B4AB3">
        <w:rPr>
          <w:lang w:val="cs-CZ"/>
        </w:rPr>
        <w:t xml:space="preserve">Teplota </w:t>
      </w:r>
      <w:r w:rsidR="004C5A8F">
        <w:rPr>
          <w:lang w:val="cs-CZ"/>
        </w:rPr>
        <w:t>(</w:t>
      </w:r>
      <w:r w:rsidR="000B4AB3">
        <w:rPr>
          <w:lang w:val="cs-CZ"/>
        </w:rPr>
        <w:t>Barv</w:t>
      </w:r>
      <w:r w:rsidR="004C5A8F">
        <w:rPr>
          <w:lang w:val="cs-CZ"/>
        </w:rPr>
        <w:t>a)</w:t>
      </w:r>
    </w:p>
    <w:p w14:paraId="35BDB42B" w14:textId="61098605" w:rsidR="000E0528" w:rsidRDefault="000E0528" w:rsidP="000E0528">
      <w:pPr>
        <w:pStyle w:val="NoSpacing"/>
        <w:rPr>
          <w:lang w:val="cs-CZ"/>
        </w:rPr>
      </w:pPr>
      <w:r w:rsidRPr="001411D7">
        <w:rPr>
          <w:lang w:val="cs-CZ"/>
        </w:rPr>
        <w:t>Black body spektrum</w:t>
      </w:r>
    </w:p>
    <w:p w14:paraId="45674F73" w14:textId="78C5E537" w:rsidR="00EB7576" w:rsidRDefault="00EB7576" w:rsidP="000E0528">
      <w:pPr>
        <w:pStyle w:val="NoSpacing"/>
        <w:rPr>
          <w:lang w:val="cs-CZ"/>
        </w:rPr>
      </w:pPr>
      <w:r>
        <w:rPr>
          <w:lang w:val="cs-CZ"/>
        </w:rPr>
        <w:t xml:space="preserve">- sl. má opět prům. </w:t>
      </w:r>
      <w:r w:rsidRPr="00EB7576">
        <w:rPr>
          <w:b/>
          <w:bCs/>
          <w:color w:val="7030A0"/>
          <w:lang w:val="cs-CZ"/>
        </w:rPr>
        <w:t>Luminositu</w:t>
      </w:r>
      <w:r>
        <w:rPr>
          <w:lang w:val="cs-CZ"/>
        </w:rPr>
        <w:t xml:space="preserve"> – hv. mohou být 1000x slabší, či 1 ml. x světlejší.</w:t>
      </w:r>
    </w:p>
    <w:p w14:paraId="4A1F73D7" w14:textId="74D73A27" w:rsidR="00FE0BE5" w:rsidRPr="001411D7" w:rsidRDefault="00C65602" w:rsidP="00FE0BE5">
      <w:pPr>
        <w:rPr>
          <w:lang w:val="cs-CZ"/>
        </w:rPr>
      </w:pPr>
      <w:r>
        <w:rPr>
          <w:noProof/>
        </w:rPr>
        <w:drawing>
          <wp:inline distT="0" distB="0" distL="0" distR="0" wp14:anchorId="4F8A32EB" wp14:editId="3BE5C5AE">
            <wp:extent cx="6549230" cy="367665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20" cy="37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D7">
        <w:rPr>
          <w:noProof/>
          <w:lang w:val="cs-CZ"/>
        </w:rPr>
        <w:t xml:space="preserve"> </w:t>
      </w:r>
      <w:r w:rsidR="004559D2" w:rsidRPr="001411D7"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29D24B41" wp14:editId="6D686C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72321" cy="3657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89" cy="36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63F65" w14:textId="45A6E2CC" w:rsidR="00C65602" w:rsidRDefault="004C5A8F" w:rsidP="00C65602">
      <w:pPr>
        <w:pStyle w:val="NoSpacing"/>
        <w:rPr>
          <w:rFonts w:ascii="Arial" w:hAnsi="Arial" w:cs="Arial"/>
          <w:color w:val="222222"/>
          <w:sz w:val="19"/>
          <w:szCs w:val="19"/>
          <w:shd w:val="clear" w:color="auto" w:fill="F8F9F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F36B4E" wp14:editId="60EEB032">
            <wp:simplePos x="0" y="0"/>
            <wp:positionH relativeFrom="column">
              <wp:align>left</wp:align>
            </wp:positionH>
            <wp:positionV relativeFrom="paragraph">
              <wp:posOffset>43527980</wp:posOffset>
            </wp:positionV>
            <wp:extent cx="4879975" cy="12522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8F9FA"/>
        </w:rPr>
        <w:t>Color of a black body from 800 K to 12200 K. This range of colors approximates the range of colors of stars of different temperatures, as seen or photographed in the night sky</w:t>
      </w:r>
    </w:p>
    <w:p w14:paraId="11B71679" w14:textId="00FFA62A" w:rsidR="00FE0BE5" w:rsidRPr="00C65602" w:rsidRDefault="00FE0BE5" w:rsidP="00C65602">
      <w:pPr>
        <w:pStyle w:val="NoSpacing"/>
        <w:rPr>
          <w:rFonts w:ascii="Arial" w:hAnsi="Arial" w:cs="Arial"/>
          <w:color w:val="222222"/>
          <w:sz w:val="19"/>
          <w:szCs w:val="19"/>
          <w:shd w:val="clear" w:color="auto" w:fill="F8F9FA"/>
        </w:rPr>
      </w:pPr>
      <w:r w:rsidRPr="001411D7">
        <w:rPr>
          <w:lang w:val="cs-CZ"/>
        </w:rPr>
        <w:t>5600°C – sun</w:t>
      </w:r>
    </w:p>
    <w:p w14:paraId="7C29A066" w14:textId="03F73AB8" w:rsidR="000B4AB3" w:rsidRDefault="004559D2" w:rsidP="00C65602">
      <w:pPr>
        <w:pStyle w:val="NoSpacing"/>
        <w:rPr>
          <w:lang w:val="cs-CZ"/>
        </w:rPr>
      </w:pPr>
      <w:r w:rsidRPr="001411D7">
        <w:rPr>
          <w:lang w:val="cs-CZ"/>
        </w:rPr>
        <w:t>90 % hv, tvoří Main seq. – region, kde hv. pobívají nejvíce času</w:t>
      </w:r>
      <w:r w:rsidR="004C5A8F">
        <w:rPr>
          <w:lang w:val="cs-CZ"/>
        </w:rPr>
        <w:t xml:space="preserve"> (↓):</w:t>
      </w:r>
    </w:p>
    <w:p w14:paraId="3E945001" w14:textId="77777777" w:rsidR="00C65602" w:rsidRDefault="00C65602" w:rsidP="00C65602">
      <w:pPr>
        <w:pStyle w:val="NoSpacing"/>
        <w:rPr>
          <w:lang w:val="cs-CZ"/>
        </w:rPr>
      </w:pPr>
    </w:p>
    <w:p w14:paraId="623786D2" w14:textId="2E578593" w:rsidR="00EB7576" w:rsidRDefault="00EB7576" w:rsidP="00C65602">
      <w:pPr>
        <w:pStyle w:val="NoSpacing"/>
        <w:rPr>
          <w:lang w:val="cs-CZ"/>
        </w:rPr>
      </w:pPr>
    </w:p>
    <w:p w14:paraId="6EAC2D98" w14:textId="5E5E0E36" w:rsidR="00521DFF" w:rsidRDefault="00521DFF" w:rsidP="00C65602">
      <w:pPr>
        <w:pStyle w:val="NoSpacing"/>
        <w:rPr>
          <w:lang w:val="cs-CZ"/>
        </w:rPr>
      </w:pPr>
    </w:p>
    <w:p w14:paraId="59542055" w14:textId="0B693A3E" w:rsidR="00521DFF" w:rsidRDefault="00521DFF" w:rsidP="00C65602">
      <w:pPr>
        <w:pStyle w:val="NoSpacing"/>
        <w:rPr>
          <w:lang w:val="cs-CZ"/>
        </w:rPr>
      </w:pPr>
    </w:p>
    <w:p w14:paraId="5EEC1C70" w14:textId="230BCC35" w:rsidR="00521DFF" w:rsidRDefault="00521DFF" w:rsidP="00C65602">
      <w:pPr>
        <w:pStyle w:val="NoSpacing"/>
        <w:rPr>
          <w:lang w:val="cs-CZ"/>
        </w:rPr>
      </w:pPr>
    </w:p>
    <w:p w14:paraId="16A5C6BA" w14:textId="77777777" w:rsidR="00521DFF" w:rsidRDefault="00521DFF" w:rsidP="00C65602">
      <w:pPr>
        <w:pStyle w:val="NoSpacing"/>
        <w:rPr>
          <w:lang w:val="cs-CZ"/>
        </w:rPr>
      </w:pPr>
    </w:p>
    <w:p w14:paraId="41C9F23D" w14:textId="5AF11D7F" w:rsidR="004C5A8F" w:rsidRDefault="00C65602" w:rsidP="00C65602">
      <w:pPr>
        <w:pStyle w:val="NoSpacing"/>
        <w:rPr>
          <w:lang w:val="cs-CZ"/>
        </w:rPr>
      </w:pPr>
      <w:r w:rsidRPr="00C65602">
        <w:rPr>
          <w:lang w:val="cs-CZ"/>
        </w:rPr>
        <w:t>Vztah t</w:t>
      </w:r>
      <w:r w:rsidR="00EB7576" w:rsidRPr="00C65602">
        <w:rPr>
          <w:lang w:val="cs-CZ"/>
        </w:rPr>
        <w:t>eplot</w:t>
      </w:r>
      <w:r w:rsidRPr="00C65602">
        <w:rPr>
          <w:lang w:val="cs-CZ"/>
        </w:rPr>
        <w:t xml:space="preserve">y a luminosity </w:t>
      </w:r>
      <w:r w:rsidRPr="00C65602">
        <w:t>u.</w:t>
      </w:r>
      <w:r w:rsidR="004C5A8F" w:rsidRPr="00C65602">
        <w:t> </w:t>
      </w:r>
      <w:r w:rsidR="004C5A8F" w:rsidRPr="00521DFF">
        <w:rPr>
          <w:b/>
          <w:bCs/>
          <w:sz w:val="24"/>
          <w:szCs w:val="24"/>
        </w:rPr>
        <w:t>Hertzsprung–Russell diagram</w:t>
      </w:r>
      <w:r w:rsidRPr="00521DFF">
        <w:rPr>
          <w:sz w:val="24"/>
          <w:szCs w:val="24"/>
        </w:rPr>
        <w:t xml:space="preserve"> </w:t>
      </w:r>
      <w:r w:rsidRPr="00C65602">
        <w:t>(↓):</w:t>
      </w:r>
      <w:r w:rsidR="00521DFF">
        <w:t xml:space="preserve"> </w:t>
      </w:r>
      <w:r w:rsidR="00521DFF" w:rsidRPr="00521DFF">
        <w:rPr>
          <w:b/>
          <w:bCs/>
        </w:rPr>
        <w:t xml:space="preserve">nejzářivější </w:t>
      </w:r>
      <w:r w:rsidR="00521DFF">
        <w:t>jsou modré-horké malé mladé hv.    x    červené-chladné, velké, stare hv. jsou nejméně zářívé.</w:t>
      </w:r>
    </w:p>
    <w:p w14:paraId="1F39EB2D" w14:textId="38966534" w:rsidR="004559D2" w:rsidRPr="001411D7" w:rsidRDefault="004559D2" w:rsidP="004C5A8F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35620F21" wp14:editId="07BE42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06478" cy="3996745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384" cy="40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A1B8D2" w14:textId="073C4734" w:rsidR="004559D2" w:rsidRPr="001411D7" w:rsidRDefault="004559D2" w:rsidP="004559D2">
      <w:pPr>
        <w:rPr>
          <w:lang w:val="cs-CZ"/>
        </w:rPr>
      </w:pPr>
    </w:p>
    <w:p w14:paraId="6DC3DD18" w14:textId="7A42381C" w:rsidR="009607C3" w:rsidRDefault="005053BA" w:rsidP="005053BA">
      <w:pPr>
        <w:pStyle w:val="NoSpacing"/>
        <w:rPr>
          <w:lang w:val="cs-CZ"/>
        </w:rPr>
      </w:pPr>
      <w:r w:rsidRPr="00041E4F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FD098DE" wp14:editId="2E74D0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81939" cy="3575065"/>
            <wp:effectExtent l="0" t="0" r="9525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80" cy="36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7C3" w:rsidRPr="009607C3">
        <w:t xml:space="preserve"> </w:t>
      </w:r>
      <w:r w:rsidR="009607C3">
        <w:rPr>
          <w:noProof/>
        </w:rPr>
        <w:drawing>
          <wp:anchor distT="0" distB="0" distL="114300" distR="114300" simplePos="0" relativeHeight="251682816" behindDoc="0" locked="0" layoutInCell="1" allowOverlap="1" wp14:anchorId="7113E98A" wp14:editId="49404DD2">
            <wp:simplePos x="0" y="0"/>
            <wp:positionH relativeFrom="column">
              <wp:posOffset>-411451</wp:posOffset>
            </wp:positionH>
            <wp:positionV relativeFrom="paragraph">
              <wp:posOffset>-66570693</wp:posOffset>
            </wp:positionV>
            <wp:extent cx="3717234" cy="4157392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45" cy="41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4F72A" w14:textId="04AB8A1C" w:rsidR="009607C3" w:rsidRDefault="009607C3" w:rsidP="005053BA">
      <w:pPr>
        <w:pStyle w:val="NoSpacing"/>
        <w:rPr>
          <w:lang w:val="cs-CZ"/>
        </w:rPr>
      </w:pPr>
      <w:r w:rsidRPr="00041E4F">
        <w:rPr>
          <w:b/>
          <w:bCs/>
          <w:shd w:val="clear" w:color="auto" w:fill="FFFFFF"/>
          <w:lang w:val="cs-CZ"/>
        </w:rPr>
        <w:t>Morgan-Keenan (MK) system</w:t>
      </w:r>
    </w:p>
    <w:p w14:paraId="2C082B84" w14:textId="1A88D223" w:rsidR="005053BA" w:rsidRPr="001411D7" w:rsidRDefault="005053BA" w:rsidP="005053BA">
      <w:pPr>
        <w:pStyle w:val="NoSpacing"/>
        <w:rPr>
          <w:lang w:val="cs-CZ"/>
        </w:rPr>
      </w:pPr>
      <w:r w:rsidRPr="001411D7">
        <w:rPr>
          <w:lang w:val="cs-CZ"/>
        </w:rPr>
        <w:t>- char. dle teploty: O hottest/ M colest</w:t>
      </w:r>
    </w:p>
    <w:p w14:paraId="507A412B" w14:textId="65C905F3" w:rsidR="005053BA" w:rsidRPr="001411D7" w:rsidRDefault="005053BA" w:rsidP="005053BA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anchor distT="0" distB="0" distL="114300" distR="114300" simplePos="0" relativeHeight="251687936" behindDoc="1" locked="0" layoutInCell="1" allowOverlap="1" wp14:anchorId="7D22DCC5" wp14:editId="2D8A27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955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404" y="21312"/>
                <wp:lineTo x="2140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7C3">
        <w:rPr>
          <w:lang w:val="cs-CZ"/>
        </w:rPr>
        <w:tab/>
      </w:r>
      <w:r w:rsidR="009607C3">
        <w:rPr>
          <w:lang w:val="cs-CZ"/>
        </w:rPr>
        <w:tab/>
      </w:r>
      <w:r w:rsidR="009607C3">
        <w:rPr>
          <w:lang w:val="cs-CZ"/>
        </w:rPr>
        <w:tab/>
      </w:r>
      <w:r w:rsidR="009607C3">
        <w:rPr>
          <w:lang w:val="cs-CZ"/>
        </w:rPr>
        <w:tab/>
      </w:r>
      <w:r w:rsidR="009607C3">
        <w:rPr>
          <w:lang w:val="cs-CZ"/>
        </w:rPr>
        <w:tab/>
      </w:r>
      <w:r w:rsidR="009607C3">
        <w:rPr>
          <w:lang w:val="cs-CZ"/>
        </w:rPr>
        <w:tab/>
      </w:r>
    </w:p>
    <w:p w14:paraId="1213C307" w14:textId="1B2D9C0B" w:rsidR="005053BA" w:rsidRDefault="005053BA" w:rsidP="00FE0BE5">
      <w:pPr>
        <w:rPr>
          <w:lang w:val="cs-CZ"/>
        </w:rPr>
      </w:pPr>
    </w:p>
    <w:p w14:paraId="3FC803D3" w14:textId="77478779" w:rsidR="005053BA" w:rsidRDefault="005053BA" w:rsidP="00FE0BE5">
      <w:pPr>
        <w:rPr>
          <w:lang w:val="cs-CZ"/>
        </w:rPr>
      </w:pPr>
    </w:p>
    <w:p w14:paraId="0E251449" w14:textId="3F87FA94" w:rsidR="005053BA" w:rsidRDefault="005053BA" w:rsidP="00FE0BE5">
      <w:pPr>
        <w:rPr>
          <w:lang w:val="cs-CZ"/>
        </w:rPr>
      </w:pPr>
    </w:p>
    <w:p w14:paraId="5EA4D33C" w14:textId="74488BF8" w:rsidR="005053BA" w:rsidRDefault="005053BA" w:rsidP="00FE0BE5">
      <w:pPr>
        <w:rPr>
          <w:lang w:val="cs-CZ"/>
        </w:rPr>
      </w:pPr>
    </w:p>
    <w:p w14:paraId="1E2EADDE" w14:textId="7FD0F264" w:rsidR="005053BA" w:rsidRDefault="005053BA" w:rsidP="00FE0BE5">
      <w:pPr>
        <w:rPr>
          <w:lang w:val="cs-CZ"/>
        </w:rPr>
      </w:pPr>
    </w:p>
    <w:p w14:paraId="0DEFD0E1" w14:textId="442D069A" w:rsidR="005053BA" w:rsidRDefault="005053BA" w:rsidP="00FE0BE5">
      <w:pPr>
        <w:rPr>
          <w:lang w:val="cs-CZ"/>
        </w:rPr>
      </w:pPr>
    </w:p>
    <w:p w14:paraId="0E632B00" w14:textId="0D754571" w:rsidR="005053BA" w:rsidRDefault="005053BA" w:rsidP="00FE0BE5">
      <w:pPr>
        <w:rPr>
          <w:lang w:val="cs-CZ"/>
        </w:rPr>
      </w:pPr>
    </w:p>
    <w:p w14:paraId="3696A4B4" w14:textId="1ADD8423" w:rsidR="005053BA" w:rsidRDefault="005053BA" w:rsidP="00FE0BE5">
      <w:pPr>
        <w:rPr>
          <w:lang w:val="cs-CZ"/>
        </w:rPr>
      </w:pPr>
    </w:p>
    <w:p w14:paraId="3F22EF42" w14:textId="772CE80C" w:rsidR="009607C3" w:rsidRDefault="009607C3" w:rsidP="00FE0BE5">
      <w:pPr>
        <w:rPr>
          <w:lang w:val="cs-CZ"/>
        </w:rPr>
      </w:pPr>
      <w:r>
        <w:rPr>
          <w:noProof/>
        </w:rPr>
        <w:drawing>
          <wp:inline distT="0" distB="0" distL="0" distR="0" wp14:anchorId="4F15BF6D" wp14:editId="3351E9FF">
            <wp:extent cx="16994965" cy="260405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940" cy="26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FA7E" w14:textId="6F6C6DFD" w:rsidR="00FD1F88" w:rsidRDefault="00FD1F88" w:rsidP="00FE0BE5">
      <w:pPr>
        <w:rPr>
          <w:lang w:val="cs-CZ"/>
        </w:rPr>
      </w:pPr>
    </w:p>
    <w:p w14:paraId="1312AA7F" w14:textId="755393C2" w:rsidR="00FD1F88" w:rsidRDefault="00FD1F88" w:rsidP="00FD1F88">
      <w:pPr>
        <w:pStyle w:val="NoSpacing"/>
        <w:rPr>
          <w:lang w:val="cs-CZ"/>
        </w:rPr>
      </w:pPr>
      <w:r>
        <w:rPr>
          <w:lang w:val="cs-CZ"/>
        </w:rPr>
        <w:t>O a B jsou netypické, ale velmi zářivé hv.</w:t>
      </w:r>
    </w:p>
    <w:p w14:paraId="519F61C9" w14:textId="6A772C1E" w:rsidR="00FD1F88" w:rsidRDefault="00FD1F88" w:rsidP="00FD1F88">
      <w:pPr>
        <w:pStyle w:val="NoSpacing"/>
        <w:rPr>
          <w:lang w:val="cs-CZ"/>
        </w:rPr>
      </w:pPr>
    </w:p>
    <w:p w14:paraId="78E45B67" w14:textId="77777777" w:rsidR="00FD1F88" w:rsidRDefault="00FD1F88" w:rsidP="00FD1F88">
      <w:pPr>
        <w:pStyle w:val="NoSpacing"/>
        <w:rPr>
          <w:lang w:val="cs-CZ"/>
        </w:rPr>
      </w:pPr>
    </w:p>
    <w:p w14:paraId="4E56DE93" w14:textId="77777777" w:rsidR="00FD1F88" w:rsidRPr="00FD1F88" w:rsidRDefault="00FD1F88" w:rsidP="00FD1F88">
      <w:pPr>
        <w:pStyle w:val="NoSpacing"/>
      </w:pPr>
      <w:r w:rsidRPr="00FD1F88">
        <w:rPr>
          <w:b/>
          <w:bCs/>
        </w:rPr>
        <w:t>The Yerkes Luminosity Classes</w:t>
      </w:r>
      <w:r w:rsidRPr="00FD1F88">
        <w:t>: (by William Wilson Morgan and Philip Keenan)</w:t>
      </w:r>
    </w:p>
    <w:p w14:paraId="44EABF66" w14:textId="1F883EAD" w:rsidR="00FD1F88" w:rsidRDefault="00FD1F88" w:rsidP="00FD1F88">
      <w:pPr>
        <w:pStyle w:val="NoSpacing"/>
        <w:rPr>
          <w:lang w:val="cs-CZ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DB77E29" wp14:editId="1D4AE7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06825" cy="3578225"/>
            <wp:effectExtent l="0" t="0" r="3175" b="31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6599D" w14:textId="75A592DA" w:rsidR="00FD1F88" w:rsidRDefault="00FD1F88" w:rsidP="00FD1F88">
      <w:pPr>
        <w:pStyle w:val="NoSpacing"/>
        <w:rPr>
          <w:lang w:val="cs-CZ"/>
        </w:rPr>
      </w:pPr>
    </w:p>
    <w:p w14:paraId="6BFFB326" w14:textId="4B889FAE" w:rsidR="00FD1F88" w:rsidRDefault="00FD1F88" w:rsidP="00FD1F88">
      <w:pPr>
        <w:pStyle w:val="NoSpacing"/>
        <w:rPr>
          <w:lang w:val="cs-CZ"/>
        </w:rPr>
      </w:pPr>
    </w:p>
    <w:p w14:paraId="5362BF2F" w14:textId="0E4D5A46" w:rsidR="00FD1F88" w:rsidRDefault="00FD1F88" w:rsidP="00FD1F88">
      <w:pPr>
        <w:pStyle w:val="NoSpacing"/>
        <w:rPr>
          <w:lang w:val="cs-CZ"/>
        </w:rPr>
      </w:pPr>
    </w:p>
    <w:p w14:paraId="488CEDFF" w14:textId="61931CD0" w:rsidR="00FD1F88" w:rsidRDefault="00FD1F88" w:rsidP="00FD1F88">
      <w:pPr>
        <w:pStyle w:val="NoSpacing"/>
        <w:rPr>
          <w:lang w:val="cs-CZ"/>
        </w:rPr>
      </w:pPr>
    </w:p>
    <w:p w14:paraId="63C534D9" w14:textId="1F894825" w:rsidR="00FD1F88" w:rsidRDefault="00FD1F88" w:rsidP="00FD1F88">
      <w:pPr>
        <w:pStyle w:val="NoSpacing"/>
        <w:rPr>
          <w:lang w:val="cs-CZ"/>
        </w:rPr>
      </w:pPr>
    </w:p>
    <w:p w14:paraId="70A168B6" w14:textId="7B3B13F0" w:rsidR="00FD1F88" w:rsidRDefault="00FD1F88" w:rsidP="00FD1F88">
      <w:pPr>
        <w:pStyle w:val="NoSpacing"/>
        <w:rPr>
          <w:lang w:val="cs-CZ"/>
        </w:rPr>
      </w:pPr>
    </w:p>
    <w:p w14:paraId="2478C7EA" w14:textId="489A1ADF" w:rsidR="00FD1F88" w:rsidRDefault="00FD1F88" w:rsidP="00FD1F88">
      <w:pPr>
        <w:pStyle w:val="NoSpacing"/>
        <w:rPr>
          <w:lang w:val="cs-CZ"/>
        </w:rPr>
      </w:pPr>
    </w:p>
    <w:p w14:paraId="5B05C60F" w14:textId="078C209E" w:rsidR="00FD1F88" w:rsidRDefault="00FD1F88" w:rsidP="00FD1F88">
      <w:pPr>
        <w:pStyle w:val="NoSpacing"/>
        <w:rPr>
          <w:lang w:val="cs-CZ"/>
        </w:rPr>
      </w:pPr>
    </w:p>
    <w:p w14:paraId="25CC07D8" w14:textId="1F55B706" w:rsidR="00FD1F88" w:rsidRDefault="00FD1F88" w:rsidP="00FD1F88">
      <w:pPr>
        <w:pStyle w:val="NoSpacing"/>
        <w:rPr>
          <w:lang w:val="cs-CZ"/>
        </w:rPr>
      </w:pPr>
    </w:p>
    <w:p w14:paraId="365B1495" w14:textId="5F3162D5" w:rsidR="00FD1F88" w:rsidRDefault="00FD1F88" w:rsidP="00FD1F88">
      <w:pPr>
        <w:pStyle w:val="NoSpacing"/>
        <w:rPr>
          <w:lang w:val="cs-CZ"/>
        </w:rPr>
      </w:pPr>
    </w:p>
    <w:p w14:paraId="04A962E5" w14:textId="714392AD" w:rsidR="00FD1F88" w:rsidRDefault="00FD1F88" w:rsidP="00FD1F88">
      <w:pPr>
        <w:pStyle w:val="NoSpacing"/>
        <w:rPr>
          <w:lang w:val="cs-CZ"/>
        </w:rPr>
      </w:pPr>
    </w:p>
    <w:p w14:paraId="485EEC7C" w14:textId="7CA331C7" w:rsidR="00FD1F88" w:rsidRDefault="00FD1F88" w:rsidP="00FD1F88">
      <w:pPr>
        <w:pStyle w:val="NoSpacing"/>
        <w:rPr>
          <w:lang w:val="cs-CZ"/>
        </w:rPr>
      </w:pPr>
    </w:p>
    <w:p w14:paraId="1BB98C3E" w14:textId="3845DE32" w:rsidR="00FD1F88" w:rsidRDefault="00FD1F88" w:rsidP="00FD1F88">
      <w:pPr>
        <w:pStyle w:val="NoSpacing"/>
        <w:rPr>
          <w:lang w:val="cs-CZ"/>
        </w:rPr>
      </w:pPr>
    </w:p>
    <w:p w14:paraId="6B69FC6D" w14:textId="5C05E0C0" w:rsidR="00FD1F88" w:rsidRDefault="00FD1F88" w:rsidP="00FD1F88">
      <w:pPr>
        <w:pStyle w:val="NoSpacing"/>
        <w:rPr>
          <w:lang w:val="cs-CZ"/>
        </w:rPr>
      </w:pPr>
    </w:p>
    <w:p w14:paraId="688C0907" w14:textId="5F43453B" w:rsidR="00FD1F88" w:rsidRDefault="00FD1F88" w:rsidP="00FD1F88">
      <w:pPr>
        <w:pStyle w:val="NoSpacing"/>
        <w:rPr>
          <w:lang w:val="cs-CZ"/>
        </w:rPr>
      </w:pPr>
    </w:p>
    <w:p w14:paraId="32C3D3A8" w14:textId="1D9BAB1A" w:rsidR="00FD1F88" w:rsidRDefault="00FD1F88" w:rsidP="00FD1F88">
      <w:pPr>
        <w:pStyle w:val="NoSpacing"/>
        <w:rPr>
          <w:lang w:val="cs-CZ"/>
        </w:rPr>
      </w:pPr>
    </w:p>
    <w:p w14:paraId="77FFBA77" w14:textId="28A16603" w:rsidR="00FD1F88" w:rsidRDefault="00FD1F88" w:rsidP="00FD1F88">
      <w:pPr>
        <w:pStyle w:val="NoSpacing"/>
        <w:rPr>
          <w:lang w:val="cs-CZ"/>
        </w:rPr>
      </w:pPr>
    </w:p>
    <w:p w14:paraId="52D34174" w14:textId="3998F7FB" w:rsidR="00FD1F88" w:rsidRDefault="00FD1F88" w:rsidP="00FD1F88">
      <w:pPr>
        <w:pStyle w:val="NoSpacing"/>
        <w:rPr>
          <w:lang w:val="cs-CZ"/>
        </w:rPr>
      </w:pPr>
    </w:p>
    <w:p w14:paraId="3C6E37B8" w14:textId="6B5C5805" w:rsidR="005E7EBC" w:rsidRDefault="005E7EBC" w:rsidP="00FD1F88">
      <w:pPr>
        <w:pStyle w:val="NoSpacing"/>
        <w:rPr>
          <w:lang w:val="cs-CZ"/>
        </w:rPr>
      </w:pPr>
    </w:p>
    <w:p w14:paraId="50A9B146" w14:textId="1902B535" w:rsidR="005E7EBC" w:rsidRDefault="005E7EBC" w:rsidP="00FD1F88">
      <w:pPr>
        <w:pStyle w:val="NoSpacing"/>
        <w:rPr>
          <w:lang w:val="cs-CZ"/>
        </w:rPr>
      </w:pPr>
    </w:p>
    <w:p w14:paraId="39F132B9" w14:textId="34198139" w:rsidR="005E7EBC" w:rsidRDefault="005E7EBC" w:rsidP="0046604D">
      <w:pPr>
        <w:pStyle w:val="Heading2"/>
        <w:rPr>
          <w:shd w:val="clear" w:color="auto" w:fill="FFFFFF"/>
        </w:rPr>
      </w:pPr>
      <w:r w:rsidRPr="005E7EBC">
        <w:rPr>
          <w:shd w:val="clear" w:color="auto" w:fill="FFFFFF"/>
        </w:rPr>
        <w:t>Giant a Supergiant Stars</w:t>
      </w:r>
    </w:p>
    <w:p w14:paraId="17EE5F83" w14:textId="32FB25E7" w:rsidR="005E7EBC" w:rsidRPr="005E7EBC" w:rsidRDefault="005E7EBC" w:rsidP="00FD1F88">
      <w:pPr>
        <w:pStyle w:val="NoSpacing"/>
      </w:pPr>
      <w:r w:rsidRPr="005E7EBC">
        <w:t xml:space="preserve"> - Old, Large Stars</w:t>
      </w:r>
      <w:r w:rsidRPr="005E7EBC">
        <w:rPr>
          <w:color w:val="000000"/>
          <w:sz w:val="36"/>
          <w:szCs w:val="36"/>
        </w:rPr>
        <w:br/>
      </w:r>
      <w:r w:rsidRPr="005E7EBC">
        <w:rPr>
          <w:b/>
          <w:bCs/>
        </w:rPr>
        <w:t>RED GIANT</w:t>
      </w:r>
      <w:r>
        <w:rPr>
          <w:b/>
          <w:bCs/>
        </w:rPr>
        <w:t xml:space="preserve">  - </w:t>
      </w:r>
      <w:r>
        <w:t xml:space="preserve">hv. nabude cca 100-násobek svého rozměru. </w:t>
      </w:r>
      <w:r w:rsidRPr="005E7EBC">
        <w:br/>
        <w:t>BLUE GIANT</w:t>
      </w:r>
      <w:r>
        <w:t xml:space="preserve"> - </w:t>
      </w:r>
      <w:r w:rsidRPr="005E7EBC">
        <w:t>A blue giant is a huge, very hot, blue star. It is a post-main sequence star that burns helium.</w:t>
      </w:r>
      <w:r w:rsidRPr="005E7EBC">
        <w:br/>
      </w:r>
      <w:r w:rsidRPr="005E7EBC">
        <w:rPr>
          <w:b/>
          <w:bCs/>
        </w:rPr>
        <w:t>SUPERGIANT</w:t>
      </w:r>
      <w:r>
        <w:rPr>
          <w:b/>
          <w:bCs/>
        </w:rPr>
        <w:t xml:space="preserve"> – </w:t>
      </w:r>
      <w:r w:rsidRPr="005E7EBC">
        <w:t>největší hv. (Beatelguse, Rigel).</w:t>
      </w:r>
    </w:p>
    <w:p w14:paraId="6FF604EA" w14:textId="0747256D" w:rsidR="00FD1F88" w:rsidRDefault="005E7EBC" w:rsidP="00FD1F88">
      <w:pPr>
        <w:pStyle w:val="NoSpacing"/>
        <w:rPr>
          <w:lang w:val="cs-CZ"/>
        </w:rPr>
      </w:pPr>
      <w:r>
        <w:rPr>
          <w:noProof/>
        </w:rPr>
        <w:drawing>
          <wp:inline distT="0" distB="0" distL="0" distR="0" wp14:anchorId="7B5A2AAB" wp14:editId="0C251667">
            <wp:extent cx="7258042" cy="4532244"/>
            <wp:effectExtent l="0" t="0" r="63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797" cy="45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438C" w14:textId="77777777" w:rsidR="00FD1F88" w:rsidRDefault="00FD1F88" w:rsidP="00FD1F88">
      <w:pPr>
        <w:pStyle w:val="NoSpacing"/>
        <w:rPr>
          <w:lang w:val="cs-CZ"/>
        </w:rPr>
      </w:pPr>
    </w:p>
    <w:p w14:paraId="6F72FB8D" w14:textId="1CFC3C03" w:rsidR="00FE0BE5" w:rsidRPr="001411D7" w:rsidRDefault="00041E4F" w:rsidP="00FE0BE5">
      <w:pPr>
        <w:pStyle w:val="Heading2"/>
        <w:rPr>
          <w:lang w:val="cs-CZ"/>
        </w:rPr>
      </w:pPr>
      <w:r>
        <w:rPr>
          <w:lang w:val="cs-CZ"/>
        </w:rPr>
        <w:t>Délka života))</w:t>
      </w:r>
    </w:p>
    <w:p w14:paraId="408ED5B6" w14:textId="2B53D7D2" w:rsidR="00521DFF" w:rsidRDefault="00253058" w:rsidP="00253058">
      <w:pPr>
        <w:pStyle w:val="NoSpacing"/>
        <w:rPr>
          <w:lang w:val="cs-CZ"/>
        </w:rPr>
      </w:pPr>
      <w:r w:rsidRPr="001411D7">
        <w:rPr>
          <w:lang w:val="cs-CZ"/>
        </w:rPr>
        <w:t xml:space="preserve">Velikost hv. u. </w:t>
      </w:r>
      <w:r w:rsidR="00521DFF">
        <w:rPr>
          <w:lang w:val="cs-CZ"/>
        </w:rPr>
        <w:t>délku života hvězdy:</w:t>
      </w:r>
      <w:r w:rsidRPr="001411D7">
        <w:rPr>
          <w:lang w:val="cs-CZ"/>
        </w:rPr>
        <w:t xml:space="preserve"> velká hv</w:t>
      </w:r>
      <w:r w:rsidR="00041E4F">
        <w:rPr>
          <w:lang w:val="cs-CZ"/>
        </w:rPr>
        <w:t>.</w:t>
      </w:r>
      <w:r w:rsidRPr="001411D7">
        <w:rPr>
          <w:lang w:val="cs-CZ"/>
        </w:rPr>
        <w:t xml:space="preserve"> spotřebuje palivo rychleji</w:t>
      </w:r>
      <w:r w:rsidR="00041E4F">
        <w:rPr>
          <w:lang w:val="cs-CZ"/>
        </w:rPr>
        <w:t xml:space="preserve"> → kratší věk</w:t>
      </w:r>
      <w:r w:rsidR="00521DFF">
        <w:rPr>
          <w:lang w:val="cs-CZ"/>
        </w:rPr>
        <w:t>:</w:t>
      </w:r>
    </w:p>
    <w:p w14:paraId="328D5AD2" w14:textId="6D008469" w:rsidR="00253058" w:rsidRPr="001411D7" w:rsidRDefault="00521DFF" w:rsidP="00521DFF">
      <w:pPr>
        <w:pStyle w:val="NoSpacing"/>
        <w:ind w:firstLine="708"/>
        <w:rPr>
          <w:lang w:val="cs-CZ"/>
        </w:rPr>
      </w:pPr>
      <w:r>
        <w:rPr>
          <w:lang w:val="cs-CZ"/>
        </w:rPr>
        <w:t xml:space="preserve">- </w:t>
      </w:r>
      <w:r w:rsidR="00253058" w:rsidRPr="001411D7">
        <w:rPr>
          <w:lang w:val="cs-CZ"/>
        </w:rPr>
        <w:t>Hv. jako slunce 10-15 mld let  x  velké hv. – 10-15 ml. let</w:t>
      </w:r>
      <w:r w:rsidR="00041E4F">
        <w:rPr>
          <w:lang w:val="cs-CZ"/>
        </w:rPr>
        <w:t xml:space="preserve"> (↓).</w:t>
      </w:r>
    </w:p>
    <w:p w14:paraId="37701C4C" w14:textId="4D8A1FBC" w:rsidR="00FE0BE5" w:rsidRDefault="00253058" w:rsidP="00FE0BE5">
      <w:pPr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621A6E09" wp14:editId="7FCD014A">
            <wp:extent cx="7340280" cy="40849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65" cy="40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440A" w14:textId="77777777" w:rsidR="0046604D" w:rsidRPr="001411D7" w:rsidRDefault="0046604D" w:rsidP="00FE0BE5">
      <w:pPr>
        <w:rPr>
          <w:lang w:val="cs-CZ"/>
        </w:rPr>
      </w:pPr>
    </w:p>
    <w:p w14:paraId="3978CBCC" w14:textId="4A8CC9E1" w:rsidR="00FE0BE5" w:rsidRPr="001411D7" w:rsidRDefault="00FE0BE5" w:rsidP="00FE0BE5">
      <w:pPr>
        <w:pStyle w:val="Heading2"/>
        <w:rPr>
          <w:lang w:val="cs-CZ"/>
        </w:rPr>
      </w:pPr>
      <w:r w:rsidRPr="001411D7">
        <w:rPr>
          <w:lang w:val="cs-CZ"/>
        </w:rPr>
        <w:t>Distribuce</w:t>
      </w:r>
    </w:p>
    <w:p w14:paraId="2ECEBB1B" w14:textId="10020362" w:rsidR="00FE0BE5" w:rsidRPr="001411D7" w:rsidRDefault="00FE0BE5" w:rsidP="00FE0BE5">
      <w:pPr>
        <w:pStyle w:val="Heading3"/>
        <w:rPr>
          <w:lang w:val="cs-CZ"/>
        </w:rPr>
      </w:pPr>
      <w:r w:rsidRPr="001411D7">
        <w:rPr>
          <w:lang w:val="cs-CZ"/>
        </w:rPr>
        <w:t>Binary stars, quadruple stars…</w:t>
      </w:r>
    </w:p>
    <w:p w14:paraId="38488F95" w14:textId="52B91DD2" w:rsidR="00FE0BE5" w:rsidRPr="001411D7" w:rsidRDefault="00FE0BE5" w:rsidP="00FE0BE5">
      <w:pPr>
        <w:rPr>
          <w:lang w:val="cs-CZ"/>
        </w:rPr>
      </w:pPr>
    </w:p>
    <w:p w14:paraId="22B9E133" w14:textId="2C5D7AE8" w:rsidR="00FE0BE5" w:rsidRPr="001411D7" w:rsidRDefault="00FE0BE5" w:rsidP="00FE0BE5">
      <w:pPr>
        <w:pStyle w:val="Heading3"/>
        <w:rPr>
          <w:lang w:val="cs-CZ"/>
        </w:rPr>
      </w:pPr>
      <w:r w:rsidRPr="001411D7">
        <w:rPr>
          <w:lang w:val="cs-CZ"/>
        </w:rPr>
        <w:t>Clustery</w:t>
      </w:r>
    </w:p>
    <w:p w14:paraId="1940CEEE" w14:textId="4A13D4A7" w:rsidR="00FE0BE5" w:rsidRPr="001411D7" w:rsidRDefault="00FE0BE5" w:rsidP="00FE0BE5">
      <w:pPr>
        <w:rPr>
          <w:lang w:val="cs-CZ"/>
        </w:rPr>
      </w:pPr>
      <w:r w:rsidRPr="001411D7">
        <w:rPr>
          <w:lang w:val="cs-CZ"/>
        </w:rPr>
        <w:t>Global clusters</w:t>
      </w:r>
    </w:p>
    <w:p w14:paraId="2D5EEA75" w14:textId="269E8745" w:rsidR="00F04DB1" w:rsidRPr="001411D7" w:rsidRDefault="00222C67" w:rsidP="00222C67">
      <w:pPr>
        <w:pStyle w:val="Heading3"/>
        <w:rPr>
          <w:lang w:val="cs-CZ"/>
        </w:rPr>
      </w:pPr>
      <w:r w:rsidRPr="001411D7">
        <w:rPr>
          <w:lang w:val="cs-CZ"/>
        </w:rPr>
        <w:t>Vznik jv</w:t>
      </w:r>
    </w:p>
    <w:p w14:paraId="2AB81FF5" w14:textId="68A86747" w:rsidR="00222C67" w:rsidRPr="001411D7" w:rsidRDefault="00222C67" w:rsidP="00222C67">
      <w:pPr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297DC28C" wp14:editId="077AC93C">
            <wp:extent cx="6271591" cy="349023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95" cy="34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60F7" w14:textId="4078BC99" w:rsidR="00F04DB1" w:rsidRPr="001411D7" w:rsidRDefault="00F04DB1" w:rsidP="003273EC">
      <w:pPr>
        <w:pStyle w:val="NoSpacing"/>
        <w:rPr>
          <w:lang w:val="cs-CZ"/>
        </w:rPr>
      </w:pPr>
    </w:p>
    <w:p w14:paraId="72E7FD64" w14:textId="1DB8E1D1" w:rsidR="00F04DB1" w:rsidRPr="001411D7" w:rsidRDefault="009E6712" w:rsidP="003273EC">
      <w:pPr>
        <w:pStyle w:val="NoSpacing"/>
        <w:rPr>
          <w:lang w:val="cs-CZ"/>
        </w:rPr>
      </w:pPr>
      <w:r w:rsidRPr="001411D7">
        <w:rPr>
          <w:lang w:val="cs-CZ"/>
        </w:rPr>
        <w:t>Cca 5 % hv. tvoří SN.</w:t>
      </w:r>
    </w:p>
    <w:p w14:paraId="5918ECD1" w14:textId="2C41E119" w:rsidR="00F04DB1" w:rsidRPr="001411D7" w:rsidRDefault="00F04DB1" w:rsidP="003273EC">
      <w:pPr>
        <w:pStyle w:val="NoSpacing"/>
        <w:rPr>
          <w:lang w:val="cs-CZ"/>
        </w:rPr>
      </w:pPr>
    </w:p>
    <w:p w14:paraId="76654762" w14:textId="62D8D111" w:rsidR="00F04DB1" w:rsidRPr="001411D7" w:rsidRDefault="009E6712" w:rsidP="003273EC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0B9723D6" wp14:editId="688CE077">
            <wp:extent cx="8403249" cy="474096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981" cy="47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0062" w14:textId="32F781E0" w:rsidR="00F04DB1" w:rsidRPr="001411D7" w:rsidRDefault="00F04DB1" w:rsidP="003273EC">
      <w:pPr>
        <w:pStyle w:val="NoSpacing"/>
        <w:rPr>
          <w:lang w:val="cs-CZ"/>
        </w:rPr>
      </w:pPr>
    </w:p>
    <w:p w14:paraId="5C3E32C8" w14:textId="5EDD0D76" w:rsidR="00F04DB1" w:rsidRDefault="00F04DB1" w:rsidP="003273EC">
      <w:pPr>
        <w:pStyle w:val="NoSpacing"/>
        <w:rPr>
          <w:lang w:val="cs-CZ"/>
        </w:rPr>
      </w:pPr>
    </w:p>
    <w:p w14:paraId="615A4E11" w14:textId="6071D916" w:rsidR="000B754B" w:rsidRDefault="000B754B" w:rsidP="003273EC">
      <w:pPr>
        <w:pStyle w:val="NoSpacing"/>
        <w:rPr>
          <w:lang w:val="cs-CZ"/>
        </w:rPr>
      </w:pPr>
    </w:p>
    <w:p w14:paraId="04A49D98" w14:textId="77777777" w:rsidR="000B754B" w:rsidRPr="001411D7" w:rsidRDefault="000B754B" w:rsidP="000B754B">
      <w:pPr>
        <w:pStyle w:val="Heading1"/>
        <w:rPr>
          <w:lang w:val="cs-CZ"/>
        </w:rPr>
      </w:pPr>
      <w:r w:rsidRPr="001411D7">
        <w:rPr>
          <w:lang w:val="cs-CZ"/>
        </w:rPr>
        <w:t>Massive stars</w:t>
      </w:r>
    </w:p>
    <w:p w14:paraId="3A3E965A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MS je hv nad hmotnost 9-ti sluncí.</w:t>
      </w:r>
    </w:p>
    <w:p w14:paraId="0E1AD523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477F5A87" wp14:editId="7BC0CE72">
            <wp:extent cx="3867150" cy="2552700"/>
            <wp:effectExtent l="0" t="0" r="0" b="0"/>
            <wp:docPr id="8" name="Picture 8" descr="Image result for massive star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ssive star layer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5C68" w14:textId="77777777" w:rsidR="000B754B" w:rsidRPr="001411D7" w:rsidRDefault="000B754B" w:rsidP="000B754B">
      <w:pPr>
        <w:pStyle w:val="NoSpacing"/>
        <w:rPr>
          <w:lang w:val="cs-CZ"/>
        </w:rPr>
      </w:pPr>
    </w:p>
    <w:p w14:paraId="6938E090" w14:textId="77777777" w:rsidR="000B754B" w:rsidRPr="001411D7" w:rsidRDefault="000B754B" w:rsidP="000B754B">
      <w:pPr>
        <w:pStyle w:val="Heading1"/>
        <w:rPr>
          <w:lang w:val="cs-CZ"/>
        </w:rPr>
      </w:pPr>
      <w:r w:rsidRPr="001411D7">
        <w:rPr>
          <w:lang w:val="cs-CZ"/>
        </w:rPr>
        <w:t>Supernova</w:t>
      </w:r>
    </w:p>
    <w:p w14:paraId="460BEBE6" w14:textId="77777777" w:rsidR="000B754B" w:rsidRPr="001411D7" w:rsidRDefault="000B754B" w:rsidP="000B754B">
      <w:pPr>
        <w:pStyle w:val="Heading2"/>
        <w:rPr>
          <w:lang w:val="cs-CZ"/>
        </w:rPr>
      </w:pPr>
      <w:r w:rsidRPr="001411D7">
        <w:rPr>
          <w:lang w:val="cs-CZ"/>
        </w:rPr>
        <w:t>Types of SN - shrnutí</w:t>
      </w:r>
    </w:p>
    <w:p w14:paraId="5265AC7F" w14:textId="77777777" w:rsidR="000B754B" w:rsidRPr="001411D7" w:rsidRDefault="000B754B" w:rsidP="000B754B">
      <w:pPr>
        <w:pStyle w:val="NoSpacing"/>
        <w:ind w:left="708" w:hanging="708"/>
        <w:rPr>
          <w:lang w:val="cs-CZ"/>
        </w:rPr>
      </w:pPr>
      <w:r w:rsidRPr="001411D7">
        <w:rPr>
          <w:lang w:val="cs-CZ"/>
        </w:rPr>
        <w:t xml:space="preserve">Type I 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Type Ia</w:t>
      </w:r>
      <w:r w:rsidRPr="001411D7">
        <w:rPr>
          <w:lang w:val="cs-CZ"/>
        </w:rPr>
        <w:tab/>
        <w:t xml:space="preserve">- přítomno ionized Si (Si II) – 615, 0 nm  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 xml:space="preserve">→ </w:t>
      </w:r>
      <w:r w:rsidRPr="001411D7">
        <w:rPr>
          <w:b/>
          <w:bCs/>
          <w:lang w:val="cs-CZ"/>
        </w:rPr>
        <w:t xml:space="preserve">Type Ia </w:t>
      </w:r>
      <w:r w:rsidRPr="001411D7">
        <w:rPr>
          <w:lang w:val="cs-CZ"/>
        </w:rPr>
        <w:t>je thermal runaway/ ostatní jsou core colapse</w:t>
      </w:r>
    </w:p>
    <w:p w14:paraId="21976B17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Žádný vodík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Type Ib/c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b – má non-ionized He I v 587,6</w:t>
      </w:r>
    </w:p>
    <w:p w14:paraId="48F41ADC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c – slabé či žádné He</w:t>
      </w:r>
    </w:p>
    <w:p w14:paraId="57B74B07" w14:textId="77777777" w:rsidR="000B754B" w:rsidRPr="001411D7" w:rsidRDefault="000B754B" w:rsidP="000B754B">
      <w:pPr>
        <w:pStyle w:val="NoSpacing"/>
        <w:rPr>
          <w:lang w:val="cs-CZ"/>
        </w:rPr>
      </w:pPr>
    </w:p>
    <w:p w14:paraId="2DC634F8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Type II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Type II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Type II-P</w:t>
      </w:r>
    </w:p>
    <w:p w14:paraId="27EAD760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</w:r>
      <w:r w:rsidRPr="001411D7">
        <w:rPr>
          <w:lang w:val="cs-CZ"/>
        </w:rPr>
        <w:tab/>
        <w:t>Type II-L</w:t>
      </w:r>
    </w:p>
    <w:p w14:paraId="77554A13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shows H</w:t>
      </w:r>
      <w:r w:rsidRPr="001411D7">
        <w:rPr>
          <w:lang w:val="cs-CZ"/>
        </w:rPr>
        <w:tab/>
      </w:r>
      <w:r w:rsidRPr="001411D7">
        <w:rPr>
          <w:lang w:val="cs-CZ"/>
        </w:rPr>
        <w:tab/>
      </w:r>
    </w:p>
    <w:p w14:paraId="1E07B0B1" w14:textId="77777777" w:rsidR="000B754B" w:rsidRPr="001411D7" w:rsidRDefault="000B754B" w:rsidP="000B754B">
      <w:pPr>
        <w:rPr>
          <w:lang w:val="cs-CZ"/>
        </w:rPr>
      </w:pPr>
    </w:p>
    <w:p w14:paraId="28123E75" w14:textId="77777777" w:rsidR="000B754B" w:rsidRPr="001411D7" w:rsidRDefault="000B754B" w:rsidP="000B754B">
      <w:pPr>
        <w:pStyle w:val="Heading2"/>
        <w:rPr>
          <w:lang w:val="cs-CZ"/>
        </w:rPr>
      </w:pPr>
      <w:r w:rsidRPr="001411D7">
        <w:rPr>
          <w:lang w:val="cs-CZ"/>
        </w:rPr>
        <w:t>Vid: Science highlight from Nuc Spec. ..</w:t>
      </w:r>
    </w:p>
    <w:p w14:paraId="5EF2E545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1.4 </w:t>
      </w:r>
      <w:hyperlink r:id="rId51" w:tooltip="Solar mass" w:history="1">
        <w:r w:rsidRPr="001411D7">
          <w:rPr>
            <w:lang w:val="cs-CZ"/>
          </w:rPr>
          <w:t>M</w:t>
        </w:r>
        <w:r w:rsidRPr="001411D7">
          <w:rPr>
            <w:rFonts w:ascii="Segoe UI Symbol" w:hAnsi="Segoe UI Symbol" w:cs="Segoe UI Symbol"/>
            <w:lang w:val="cs-CZ"/>
          </w:rPr>
          <w:t>☉</w:t>
        </w:r>
      </w:hyperlink>
      <w:r w:rsidRPr="001411D7">
        <w:rPr>
          <w:lang w:val="cs-CZ"/>
        </w:rPr>
        <w:t xml:space="preserve"> (2.765×1030 kg) - hv. nemá dostatek síly proti gravitačnímu kolapu (2) a  stahuje se (3). Při </w:t>
      </w:r>
      <w:r w:rsidRPr="001411D7">
        <w:rPr>
          <w:noProof/>
          <w:lang w:val="cs-CZ"/>
        </w:rPr>
        <w:drawing>
          <wp:anchor distT="0" distB="0" distL="114300" distR="114300" simplePos="0" relativeHeight="251685888" behindDoc="0" locked="0" layoutInCell="1" allowOverlap="1" wp14:anchorId="2EBCF0B6" wp14:editId="216B555A">
            <wp:simplePos x="0" y="0"/>
            <wp:positionH relativeFrom="column">
              <wp:align>left</wp:align>
            </wp:positionH>
            <wp:positionV relativeFrom="paragraph">
              <wp:posOffset>4612640</wp:posOffset>
            </wp:positionV>
            <wp:extent cx="9163050" cy="52546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323" cy="52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11D7">
        <w:rPr>
          <w:lang w:val="cs-CZ"/>
        </w:rPr>
        <w:t xml:space="preserve">stahovaní hv. se zvyšuje tepl. až nastane exploze (4). Po určité době by mělo dojít k uklidnění expanse – </w:t>
      </w:r>
      <w:r w:rsidRPr="001411D7">
        <w:rPr>
          <w:b/>
          <w:bCs/>
          <w:u w:val="single"/>
          <w:lang w:val="cs-CZ"/>
        </w:rPr>
        <w:t>Shock stalls</w:t>
      </w:r>
      <w:r w:rsidRPr="001411D7">
        <w:rPr>
          <w:lang w:val="cs-CZ"/>
        </w:rPr>
        <w:t xml:space="preserve"> (5), ale tomu se nedějí – exp. pokračuje: patrně skrz </w:t>
      </w:r>
      <w:r w:rsidRPr="001411D7">
        <w:rPr>
          <w:b/>
          <w:bCs/>
          <w:lang w:val="cs-CZ"/>
        </w:rPr>
        <w:t>neutrino heating.</w:t>
      </w:r>
    </w:p>
    <w:p w14:paraId="27526EF2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 xml:space="preserve">- Cca 2014 modely – např. modely </w:t>
      </w:r>
      <w:r w:rsidRPr="001411D7">
        <w:rPr>
          <w:b/>
          <w:bCs/>
          <w:highlight w:val="yellow"/>
          <w:lang w:val="cs-CZ"/>
        </w:rPr>
        <w:t>Ch. Ott</w:t>
      </w:r>
      <w:r w:rsidRPr="001411D7">
        <w:rPr>
          <w:lang w:val="cs-CZ"/>
        </w:rPr>
        <w:t xml:space="preserve"> - ukázály, že pokud se vezme v potaz Akustická instabilita??)) a turbulence (viz vid)  - nestability, kt se shrnují jako </w:t>
      </w:r>
      <w:r w:rsidRPr="001411D7">
        <w:rPr>
          <w:b/>
          <w:bCs/>
          <w:color w:val="FF0000"/>
          <w:lang w:val="cs-CZ"/>
        </w:rPr>
        <w:t xml:space="preserve">Low mode instability </w:t>
      </w:r>
      <w:r w:rsidRPr="001411D7">
        <w:rPr>
          <w:b/>
          <w:bCs/>
          <w:lang w:val="cs-CZ"/>
        </w:rPr>
        <w:t>–</w:t>
      </w:r>
      <w:r w:rsidRPr="001411D7">
        <w:rPr>
          <w:lang w:val="cs-CZ"/>
        </w:rPr>
        <w:t xml:space="preserve"> díky čemuž Neutrino heating expl. opravdu pokračuje.</w:t>
      </w:r>
    </w:p>
    <w:p w14:paraId="2076FC74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ab/>
      </w:r>
      <w:r w:rsidRPr="001411D7">
        <w:rPr>
          <w:lang w:val="cs-CZ"/>
        </w:rPr>
        <w:tab/>
        <w:t>- duhy model –</w:t>
      </w:r>
      <w:r w:rsidRPr="001411D7">
        <w:rPr>
          <w:b/>
          <w:bCs/>
          <w:color w:val="FF0000"/>
          <w:lang w:val="cs-CZ"/>
        </w:rPr>
        <w:t xml:space="preserve"> Jet mode </w:t>
      </w:r>
      <w:r w:rsidRPr="001411D7">
        <w:rPr>
          <w:lang w:val="cs-CZ"/>
        </w:rPr>
        <w:t>-  tak jej nazývý Fiona Harrison (Caltech)</w:t>
      </w:r>
    </w:p>
    <w:p w14:paraId="0FBFAD02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2DB6325E" wp14:editId="41B6FD5D">
            <wp:extent cx="8001000" cy="43985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815" cy="44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E86A" w14:textId="77777777" w:rsidR="000B754B" w:rsidRPr="001411D7" w:rsidRDefault="000B754B" w:rsidP="000B754B">
      <w:pPr>
        <w:pStyle w:val="NoSpacing"/>
        <w:rPr>
          <w:lang w:val="cs-CZ"/>
        </w:rPr>
      </w:pPr>
    </w:p>
    <w:p w14:paraId="524CF74F" w14:textId="77777777" w:rsidR="000B754B" w:rsidRPr="001411D7" w:rsidRDefault="000B754B" w:rsidP="000B754B">
      <w:pPr>
        <w:pStyle w:val="NoSpacing"/>
        <w:rPr>
          <w:lang w:val="cs-CZ"/>
        </w:rPr>
      </w:pPr>
    </w:p>
    <w:p w14:paraId="6DB87281" w14:textId="77777777" w:rsidR="000B754B" w:rsidRPr="001411D7" w:rsidRDefault="000B754B" w:rsidP="000B754B">
      <w:pPr>
        <w:pStyle w:val="NoSpacing"/>
        <w:rPr>
          <w:lang w:val="cs-CZ"/>
        </w:rPr>
      </w:pPr>
    </w:p>
    <w:p w14:paraId="580DB2C7" w14:textId="77777777" w:rsidR="000B754B" w:rsidRPr="001411D7" w:rsidRDefault="000B754B" w:rsidP="000B754B">
      <w:pPr>
        <w:pStyle w:val="NoSpacing"/>
        <w:rPr>
          <w:lang w:val="cs-CZ"/>
        </w:rPr>
      </w:pPr>
    </w:p>
    <w:p w14:paraId="20905622" w14:textId="77777777" w:rsidR="000B754B" w:rsidRPr="001411D7" w:rsidRDefault="000B754B" w:rsidP="000B754B">
      <w:pPr>
        <w:pStyle w:val="Heading3"/>
        <w:rPr>
          <w:lang w:val="cs-CZ"/>
        </w:rPr>
      </w:pPr>
      <w:r w:rsidRPr="001411D7">
        <w:rPr>
          <w:lang w:val="cs-CZ"/>
        </w:rPr>
        <w:t xml:space="preserve">SN 1987a </w:t>
      </w:r>
    </w:p>
    <w:p w14:paraId="5C452806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– v</w:t>
      </w:r>
      <w:r w:rsidRPr="001411D7">
        <w:rPr>
          <w:b/>
          <w:bCs/>
          <w:lang w:val="cs-CZ"/>
        </w:rPr>
        <w:t xml:space="preserve"> Large Magellanic Cloud </w:t>
      </w:r>
      <w:r w:rsidRPr="001411D7">
        <w:rPr>
          <w:lang w:val="cs-CZ"/>
        </w:rPr>
        <w:t>– explodoval 1987 (astronomers Ian Shelton and Oscar Duhalde using the 10-inch astrograph).</w:t>
      </w:r>
    </w:p>
    <w:p w14:paraId="641D4791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ab/>
        <w:t xml:space="preserve">- This was the first time </w:t>
      </w:r>
      <w:r w:rsidRPr="001411D7">
        <w:rPr>
          <w:b/>
          <w:bCs/>
          <w:lang w:val="cs-CZ"/>
        </w:rPr>
        <w:t xml:space="preserve">neutrinos </w:t>
      </w:r>
      <w:r w:rsidRPr="001411D7">
        <w:rPr>
          <w:lang w:val="cs-CZ"/>
        </w:rPr>
        <w:t>from a supernova were observed directly. </w:t>
      </w:r>
    </w:p>
    <w:p w14:paraId="524F7A43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 xml:space="preserve"> HST pic – první potvrzení nutrina.</w:t>
      </w:r>
    </w:p>
    <w:p w14:paraId="4E124E75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2422C1FD" wp14:editId="6478BB48">
            <wp:extent cx="6635865" cy="3648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32" cy="36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AA7C" w14:textId="77777777" w:rsidR="000B754B" w:rsidRPr="001411D7" w:rsidRDefault="000B754B" w:rsidP="000B754B">
      <w:pPr>
        <w:pStyle w:val="NoSpacing"/>
        <w:rPr>
          <w:lang w:val="cs-CZ"/>
        </w:rPr>
      </w:pPr>
    </w:p>
    <w:p w14:paraId="77911190" w14:textId="77777777" w:rsidR="000B754B" w:rsidRPr="001411D7" w:rsidRDefault="000B754B" w:rsidP="000B754B">
      <w:pPr>
        <w:pStyle w:val="NoSpacing"/>
        <w:rPr>
          <w:lang w:val="cs-CZ"/>
        </w:rPr>
      </w:pPr>
    </w:p>
    <w:p w14:paraId="135BBC33" w14:textId="77777777" w:rsidR="000B754B" w:rsidRPr="001411D7" w:rsidRDefault="000B754B" w:rsidP="000B754B">
      <w:pPr>
        <w:pStyle w:val="NoSpacing"/>
        <w:rPr>
          <w:lang w:val="cs-CZ"/>
        </w:rPr>
      </w:pPr>
    </w:p>
    <w:p w14:paraId="414F9FCF" w14:textId="77777777" w:rsidR="000B754B" w:rsidRPr="001411D7" w:rsidRDefault="000B754B" w:rsidP="000B754B">
      <w:pPr>
        <w:pStyle w:val="Heading2"/>
        <w:rPr>
          <w:lang w:val="cs-CZ"/>
        </w:rPr>
      </w:pPr>
      <w:r w:rsidRPr="001411D7">
        <w:rPr>
          <w:lang w:val="cs-CZ"/>
        </w:rPr>
        <w:t>Vid: Christian Ott: Modeling the Death of Massive Stars</w:t>
      </w:r>
    </w:p>
    <w:p w14:paraId="26B29347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- první výzkum SN: Fritz Zwicky a Walter Baade</w:t>
      </w:r>
    </w:p>
    <w:p w14:paraId="2BC8E4C9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 xml:space="preserve"> – pracovali spolu na Mt. Wilson a pak Palomar obs.</w:t>
      </w:r>
    </w:p>
    <w:p w14:paraId="54FDAC44" w14:textId="77777777" w:rsidR="000B754B" w:rsidRPr="001411D7" w:rsidRDefault="000B754B" w:rsidP="000B754B">
      <w:pPr>
        <w:pStyle w:val="NoSpacing"/>
        <w:rPr>
          <w:lang w:val="cs-CZ"/>
        </w:rPr>
      </w:pPr>
    </w:p>
    <w:p w14:paraId="22C67DDA" w14:textId="77777777" w:rsidR="000B754B" w:rsidRPr="001411D7" w:rsidRDefault="000B754B" w:rsidP="000B754B">
      <w:pPr>
        <w:pStyle w:val="NoSpacing"/>
        <w:rPr>
          <w:lang w:val="cs-CZ"/>
        </w:rPr>
      </w:pPr>
    </w:p>
    <w:p w14:paraId="33D6E32C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- 1 SN expl/ den</w:t>
      </w:r>
    </w:p>
    <w:p w14:paraId="55D5D3B1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- 1 SN objev/ den</w:t>
      </w:r>
    </w:p>
    <w:p w14:paraId="07271CCC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- 1 SN exp v MD/ 50 – 100 let</w:t>
      </w:r>
    </w:p>
    <w:p w14:paraId="02887C61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- 1 SN expl v dist 10 PC/ rok</w:t>
      </w:r>
    </w:p>
    <w:p w14:paraId="4918468A" w14:textId="77777777" w:rsidR="000B754B" w:rsidRPr="001411D7" w:rsidRDefault="000B754B" w:rsidP="000B754B">
      <w:pPr>
        <w:pStyle w:val="NoSpacing"/>
        <w:rPr>
          <w:lang w:val="cs-CZ"/>
        </w:rPr>
      </w:pPr>
    </w:p>
    <w:p w14:paraId="435709E8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 xml:space="preserve">- dva typy SN: Type 1a – </w:t>
      </w:r>
      <w:r w:rsidRPr="001411D7">
        <w:rPr>
          <w:b/>
          <w:bCs/>
          <w:lang w:val="cs-CZ"/>
        </w:rPr>
        <w:t>thermonuclear  SNe</w:t>
      </w:r>
      <w:r w:rsidRPr="001411D7">
        <w:rPr>
          <w:lang w:val="cs-CZ"/>
        </w:rPr>
        <w:t xml:space="preserve"> – 20 %, WD size</w:t>
      </w:r>
    </w:p>
    <w:p w14:paraId="7D23D7BA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ab/>
        <w:t>- CCSNe - Core-collapse SNE – 80 %, Masssive st. (8-130 mass of sun)</w:t>
      </w:r>
    </w:p>
    <w:p w14:paraId="63180197" w14:textId="77777777" w:rsidR="000B754B" w:rsidRPr="001411D7" w:rsidRDefault="000B754B" w:rsidP="000B754B">
      <w:pPr>
        <w:pStyle w:val="NoSpacing"/>
        <w:rPr>
          <w:lang w:val="cs-CZ"/>
        </w:rPr>
      </w:pPr>
    </w:p>
    <w:p w14:paraId="2B01E3FC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noProof/>
          <w:lang w:val="cs-CZ"/>
        </w:rPr>
        <w:drawing>
          <wp:anchor distT="0" distB="0" distL="114300" distR="114300" simplePos="0" relativeHeight="251686912" behindDoc="0" locked="0" layoutInCell="1" allowOverlap="1" wp14:anchorId="06B5B817" wp14:editId="0463F2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1550" cy="3047309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90" cy="30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11D7">
        <w:rPr>
          <w:lang w:val="cs-CZ"/>
        </w:rPr>
        <w:t xml:space="preserve">Vpravo – udaje o Jádru: 1) 10 tisíc tun/ </w:t>
      </w:r>
    </w:p>
    <w:p w14:paraId="02940421" w14:textId="77777777" w:rsidR="000B754B" w:rsidRPr="001411D7" w:rsidRDefault="000B754B" w:rsidP="000B754B">
      <w:pPr>
        <w:pStyle w:val="NoSpacing"/>
        <w:rPr>
          <w:lang w:val="cs-CZ"/>
        </w:rPr>
      </w:pPr>
    </w:p>
    <w:p w14:paraId="036F27B4" w14:textId="77777777" w:rsidR="000B754B" w:rsidRPr="001411D7" w:rsidRDefault="000B754B" w:rsidP="000B754B">
      <w:pPr>
        <w:pStyle w:val="NoSpacing"/>
        <w:rPr>
          <w:noProof/>
          <w:lang w:val="cs-CZ"/>
        </w:rPr>
      </w:pPr>
      <w:r w:rsidRPr="001411D7">
        <w:rPr>
          <w:lang w:val="cs-CZ"/>
        </w:rPr>
        <w:t xml:space="preserve">SN expl. nastává v moment, kdy hmotnost jádra stoupne nad </w:t>
      </w:r>
      <w:r w:rsidRPr="001411D7">
        <w:rPr>
          <w:b/>
          <w:bCs/>
          <w:u w:val="single"/>
          <w:lang w:val="cs-CZ"/>
        </w:rPr>
        <w:t>Chandrasekhar limit</w:t>
      </w:r>
      <w:r w:rsidRPr="001411D7">
        <w:rPr>
          <w:lang w:val="cs-CZ"/>
        </w:rPr>
        <w:t xml:space="preserve"> – což se může stat dvěma způsoby:  1) Do j. se dostává Silicon, 2) Sníží se Elektron fraction limit (9:05) tím, že jadro zachytí nějaké e. z vyšších vrstev (←vpravo dole (Ye/ </w:t>
      </w:r>
      <w:r w:rsidRPr="001411D7">
        <w:rPr>
          <w:b/>
          <w:bCs/>
          <w:lang w:val="cs-CZ"/>
        </w:rPr>
        <w:t>0,5</w:t>
      </w:r>
      <w:r w:rsidRPr="001411D7">
        <w:rPr>
          <w:lang w:val="cs-CZ"/>
        </w:rPr>
        <w:t>) –: a jádro začne kolapsovat (↑2). Pak vnitřní část jádra se hroutí rychleji (1↓) dosahne Protoneutronové hvězdy (30 km) a nastane rebounce (↓2).</w:t>
      </w:r>
    </w:p>
    <w:p w14:paraId="5A52E355" w14:textId="77777777" w:rsidR="000B754B" w:rsidRPr="001411D7" w:rsidRDefault="000B754B" w:rsidP="000B754B">
      <w:pPr>
        <w:pStyle w:val="NoSpacing"/>
        <w:rPr>
          <w:noProof/>
          <w:lang w:val="cs-CZ"/>
        </w:rPr>
      </w:pPr>
      <w:r w:rsidRPr="001411D7">
        <w:rPr>
          <w:noProof/>
          <w:lang w:val="cs-CZ"/>
        </w:rPr>
        <w:drawing>
          <wp:inline distT="0" distB="0" distL="0" distR="0" wp14:anchorId="0952F9F8" wp14:editId="4F4C66F3">
            <wp:extent cx="2819400" cy="1796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0" cy="18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D7">
        <w:rPr>
          <w:noProof/>
          <w:lang w:val="cs-CZ"/>
        </w:rPr>
        <w:drawing>
          <wp:inline distT="0" distB="0" distL="0" distR="0" wp14:anchorId="41165989" wp14:editId="1175ADC5">
            <wp:extent cx="2781300" cy="17725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09" cy="18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D7">
        <w:rPr>
          <w:noProof/>
          <w:lang w:val="cs-CZ"/>
        </w:rPr>
        <w:drawing>
          <wp:inline distT="0" distB="0" distL="0" distR="0" wp14:anchorId="6A981F9A" wp14:editId="69014A42">
            <wp:extent cx="2764402" cy="17617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7" cy="18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1487" w14:textId="77777777" w:rsidR="000B754B" w:rsidRPr="001411D7" w:rsidRDefault="000B754B" w:rsidP="000B754B">
      <w:pPr>
        <w:pStyle w:val="NoSpacing"/>
        <w:rPr>
          <w:lang w:val="cs-CZ"/>
        </w:rPr>
      </w:pPr>
    </w:p>
    <w:p w14:paraId="3A6855BC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Pak dochází ke stolnutí viz přechozí kp., protože Vnitřní jádro narazí na odpor vyšších vrstev. Expl se buď revivne – nebo – j. se zhroutí do Black Hole.</w:t>
      </w:r>
    </w:p>
    <w:p w14:paraId="4FADED34" w14:textId="77777777" w:rsidR="000B754B" w:rsidRPr="001411D7" w:rsidRDefault="000B754B" w:rsidP="000B754B">
      <w:pPr>
        <w:pStyle w:val="NoSpacing"/>
        <w:rPr>
          <w:lang w:val="cs-CZ"/>
        </w:rPr>
      </w:pPr>
    </w:p>
    <w:p w14:paraId="5E71D0E9" w14:textId="77777777" w:rsidR="000B754B" w:rsidRPr="001411D7" w:rsidRDefault="000B754B" w:rsidP="000B754B">
      <w:pPr>
        <w:pStyle w:val="NoSpacing"/>
        <w:rPr>
          <w:lang w:val="cs-CZ"/>
        </w:rPr>
      </w:pPr>
    </w:p>
    <w:p w14:paraId="4F685F7F" w14:textId="77777777" w:rsidR="000B754B" w:rsidRPr="001411D7" w:rsidRDefault="000B754B" w:rsidP="000B754B">
      <w:pPr>
        <w:pStyle w:val="NoSpacing"/>
        <w:rPr>
          <w:lang w:val="cs-CZ"/>
        </w:rPr>
      </w:pPr>
    </w:p>
    <w:p w14:paraId="722477B4" w14:textId="77777777" w:rsidR="000B754B" w:rsidRPr="001411D7" w:rsidRDefault="000B754B" w:rsidP="000B754B">
      <w:pPr>
        <w:pStyle w:val="NoSpacing"/>
        <w:rPr>
          <w:lang w:val="cs-CZ"/>
        </w:rPr>
      </w:pPr>
    </w:p>
    <w:p w14:paraId="7C113C28" w14:textId="77777777" w:rsidR="000B754B" w:rsidRPr="001411D7" w:rsidRDefault="000B754B" w:rsidP="000B754B">
      <w:pPr>
        <w:pStyle w:val="Heading1"/>
        <w:rPr>
          <w:lang w:val="cs-CZ"/>
        </w:rPr>
      </w:pPr>
      <w:r w:rsidRPr="001411D7">
        <w:rPr>
          <w:lang w:val="cs-CZ"/>
        </w:rPr>
        <w:t>Quasar</w:t>
      </w:r>
    </w:p>
    <w:p w14:paraId="3C3DCFD4" w14:textId="77777777" w:rsidR="000B754B" w:rsidRPr="001411D7" w:rsidRDefault="000B754B" w:rsidP="000B754B">
      <w:pPr>
        <w:rPr>
          <w:lang w:val="cs-CZ"/>
        </w:rPr>
      </w:pPr>
      <w:r w:rsidRPr="001411D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Quasar</w:t>
      </w:r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 xml:space="preserve">, či </w:t>
      </w:r>
      <w:r w:rsidRPr="001411D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quasi-stellar object</w:t>
      </w:r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abbreviated </w:t>
      </w:r>
      <w:r w:rsidRPr="001411D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QSO</w:t>
      </w:r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) is an extremely </w:t>
      </w:r>
      <w:hyperlink r:id="rId59" w:tooltip="Luminosity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luminous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</w:t>
      </w:r>
      <w:hyperlink r:id="rId60" w:tooltip="Active galactic nucleus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active galactic nucleus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(AGN), in which a </w:t>
      </w:r>
      <w:hyperlink r:id="rId61" w:tooltip="Supermassive black hole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supermassive black hole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with mass ranging from millions to </w:t>
      </w:r>
      <w:hyperlink r:id="rId62" w:tooltip="Billion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billions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of times the mass of the </w:t>
      </w:r>
      <w:hyperlink r:id="rId63" w:tooltip="Sun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Sun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is surrounded by a gaseous </w:t>
      </w:r>
      <w:hyperlink r:id="rId64" w:tooltip="Accretion disk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accretion disk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. As gas in the disk falls towards the black hole, </w:t>
      </w:r>
      <w:hyperlink r:id="rId65" w:tooltip="Energy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energy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is released in the form of </w:t>
      </w:r>
      <w:hyperlink r:id="rId66" w:tooltip="Electromagnetic radiation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electromagnetic radiation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, which can be observed across the </w:t>
      </w:r>
      <w:hyperlink r:id="rId67" w:tooltip="Electromagnetic spectrum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electromagnetic spectrum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. The power radiated by quasars is enormous: the most powerful quasars have </w:t>
      </w:r>
      <w:hyperlink r:id="rId68" w:tooltip="Luminosity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luminosities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thousands of times greater than a </w:t>
      </w:r>
      <w:hyperlink r:id="rId69" w:tooltip="Galaxy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galaxy</w:t>
        </w:r>
      </w:hyperlink>
      <w:r w:rsidRPr="001411D7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such as the </w:t>
      </w:r>
      <w:hyperlink r:id="rId70" w:tooltip="Milky Way" w:history="1">
        <w:r w:rsidRPr="001411D7">
          <w:rPr>
            <w:rFonts w:ascii="Arial" w:hAnsi="Arial" w:cs="Arial"/>
            <w:color w:val="0B0080"/>
            <w:sz w:val="21"/>
            <w:szCs w:val="21"/>
            <w:u w:val="single"/>
            <w:shd w:val="clear" w:color="auto" w:fill="FFFFFF"/>
            <w:lang w:val="cs-CZ"/>
          </w:rPr>
          <w:t>Milky Way</w:t>
        </w:r>
      </w:hyperlink>
    </w:p>
    <w:p w14:paraId="2A5AD740" w14:textId="77777777" w:rsidR="000B754B" w:rsidRPr="001411D7" w:rsidRDefault="000B754B" w:rsidP="000B754B">
      <w:pPr>
        <w:pStyle w:val="NoSpacing"/>
        <w:rPr>
          <w:lang w:val="cs-CZ"/>
        </w:rPr>
      </w:pPr>
    </w:p>
    <w:p w14:paraId="7A0086EA" w14:textId="77777777" w:rsidR="000B754B" w:rsidRPr="001411D7" w:rsidRDefault="000B754B" w:rsidP="000B754B">
      <w:pPr>
        <w:pStyle w:val="NoSpacing"/>
        <w:rPr>
          <w:lang w:val="cs-CZ"/>
        </w:rPr>
      </w:pPr>
    </w:p>
    <w:p w14:paraId="0144C8F4" w14:textId="77777777" w:rsidR="000B754B" w:rsidRPr="001411D7" w:rsidRDefault="000B754B" w:rsidP="000B754B">
      <w:pPr>
        <w:pStyle w:val="NoSpacing"/>
        <w:rPr>
          <w:lang w:val="cs-CZ"/>
        </w:rPr>
      </w:pPr>
    </w:p>
    <w:p w14:paraId="46DDFB8D" w14:textId="77777777" w:rsidR="000B754B" w:rsidRPr="001411D7" w:rsidRDefault="000B754B" w:rsidP="000B754B">
      <w:pPr>
        <w:pStyle w:val="NoSpacing"/>
        <w:rPr>
          <w:lang w:val="cs-CZ"/>
        </w:rPr>
      </w:pPr>
    </w:p>
    <w:p w14:paraId="4D0831EE" w14:textId="77777777" w:rsidR="000B754B" w:rsidRPr="001411D7" w:rsidRDefault="000B754B" w:rsidP="000B754B">
      <w:pPr>
        <w:pStyle w:val="NoSpacing"/>
        <w:rPr>
          <w:lang w:val="cs-CZ"/>
        </w:rPr>
      </w:pPr>
      <w:r w:rsidRPr="001411D7">
        <w:rPr>
          <w:lang w:val="cs-CZ"/>
        </w:rPr>
        <w:t>Pulsar</w:t>
      </w:r>
    </w:p>
    <w:p w14:paraId="4E70575E" w14:textId="77777777" w:rsidR="000B754B" w:rsidRPr="001411D7" w:rsidRDefault="000B754B" w:rsidP="000B754B">
      <w:pPr>
        <w:pStyle w:val="NoSpacing"/>
        <w:rPr>
          <w:lang w:val="cs-CZ"/>
        </w:rPr>
      </w:pPr>
    </w:p>
    <w:p w14:paraId="46D49E2B" w14:textId="77777777" w:rsidR="000B754B" w:rsidRPr="001411D7" w:rsidRDefault="000B754B" w:rsidP="000B754B">
      <w:pPr>
        <w:pStyle w:val="NoSpacing"/>
        <w:rPr>
          <w:lang w:val="cs-CZ"/>
        </w:rPr>
      </w:pPr>
    </w:p>
    <w:p w14:paraId="65C4BC79" w14:textId="77777777" w:rsidR="000B754B" w:rsidRPr="001411D7" w:rsidRDefault="000B754B" w:rsidP="000B754B">
      <w:pPr>
        <w:pStyle w:val="NoSpacing"/>
        <w:rPr>
          <w:lang w:val="cs-CZ"/>
        </w:rPr>
      </w:pPr>
    </w:p>
    <w:p w14:paraId="0AA204F3" w14:textId="77777777" w:rsidR="000B754B" w:rsidRPr="001411D7" w:rsidRDefault="000B754B" w:rsidP="003273EC">
      <w:pPr>
        <w:pStyle w:val="NoSpacing"/>
        <w:rPr>
          <w:lang w:val="cs-CZ"/>
        </w:rPr>
      </w:pPr>
    </w:p>
    <w:sectPr w:rsidR="000B754B" w:rsidRPr="001411D7">
      <w:footerReference w:type="default" r:id="rId71"/>
      <w:headerReference w:type="first" r:id="rId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B4F6C" w14:textId="77777777" w:rsidR="0081003B" w:rsidRDefault="0081003B">
      <w:pPr>
        <w:spacing w:after="0" w:line="240" w:lineRule="auto"/>
      </w:pPr>
      <w:r>
        <w:separator/>
      </w:r>
    </w:p>
  </w:endnote>
  <w:endnote w:type="continuationSeparator" w:id="0">
    <w:p w14:paraId="15B7B855" w14:textId="77777777" w:rsidR="0081003B" w:rsidRDefault="0081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61A08" w14:textId="77777777" w:rsidR="004345A8" w:rsidRDefault="004345A8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357336"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B486B" w14:textId="77777777" w:rsidR="0081003B" w:rsidRDefault="0081003B">
      <w:pPr>
        <w:spacing w:after="0" w:line="240" w:lineRule="auto"/>
      </w:pPr>
      <w:r>
        <w:separator/>
      </w:r>
    </w:p>
  </w:footnote>
  <w:footnote w:type="continuationSeparator" w:id="0">
    <w:p w14:paraId="6F668F58" w14:textId="77777777" w:rsidR="0081003B" w:rsidRDefault="0081003B">
      <w:pPr>
        <w:spacing w:after="0" w:line="240" w:lineRule="auto"/>
      </w:pPr>
      <w:r>
        <w:continuationSeparator/>
      </w:r>
    </w:p>
  </w:footnote>
  <w:footnote w:id="1">
    <w:p w14:paraId="7F4C110F" w14:textId="566BC34D" w:rsidR="001411D7" w:rsidRPr="001411D7" w:rsidRDefault="001411D7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cs-CZ"/>
        </w:rPr>
        <w:t>Někdy jsou pojmy myslím zaměňovány.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E6EED" w14:textId="77777777" w:rsidR="004345A8" w:rsidRDefault="004345A8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0C926313" w14:textId="77777777" w:rsidR="004345A8" w:rsidRDefault="004345A8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B4D6D19"/>
    <w:multiLevelType w:val="multilevel"/>
    <w:tmpl w:val="65D0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874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529175C"/>
    <w:multiLevelType w:val="hybridMultilevel"/>
    <w:tmpl w:val="C24EA1A4"/>
    <w:lvl w:ilvl="0" w:tplc="9B1E43C8">
      <w:start w:val="7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F24"/>
    <w:rsid w:val="000144F1"/>
    <w:rsid w:val="00041E4F"/>
    <w:rsid w:val="0006274F"/>
    <w:rsid w:val="00080DC1"/>
    <w:rsid w:val="000A5F90"/>
    <w:rsid w:val="000B4AB3"/>
    <w:rsid w:val="000B754B"/>
    <w:rsid w:val="000D1586"/>
    <w:rsid w:val="000D775D"/>
    <w:rsid w:val="000E0528"/>
    <w:rsid w:val="00101446"/>
    <w:rsid w:val="00107207"/>
    <w:rsid w:val="001222C9"/>
    <w:rsid w:val="001411D7"/>
    <w:rsid w:val="00157E57"/>
    <w:rsid w:val="001954C8"/>
    <w:rsid w:val="001C405C"/>
    <w:rsid w:val="001D2BC7"/>
    <w:rsid w:val="001E565E"/>
    <w:rsid w:val="00222C67"/>
    <w:rsid w:val="00234DF0"/>
    <w:rsid w:val="002450BF"/>
    <w:rsid w:val="00250539"/>
    <w:rsid w:val="00253058"/>
    <w:rsid w:val="00267464"/>
    <w:rsid w:val="002828B4"/>
    <w:rsid w:val="00282EED"/>
    <w:rsid w:val="00284A53"/>
    <w:rsid w:val="002A2A0B"/>
    <w:rsid w:val="002C2F24"/>
    <w:rsid w:val="002C5413"/>
    <w:rsid w:val="002D4B5E"/>
    <w:rsid w:val="002D61B0"/>
    <w:rsid w:val="002E17F6"/>
    <w:rsid w:val="003213A4"/>
    <w:rsid w:val="003273EC"/>
    <w:rsid w:val="003340BC"/>
    <w:rsid w:val="00337BBE"/>
    <w:rsid w:val="00357336"/>
    <w:rsid w:val="00357AA1"/>
    <w:rsid w:val="0036697B"/>
    <w:rsid w:val="00374E4B"/>
    <w:rsid w:val="00375E24"/>
    <w:rsid w:val="003D3280"/>
    <w:rsid w:val="003D5169"/>
    <w:rsid w:val="0040711C"/>
    <w:rsid w:val="00421C89"/>
    <w:rsid w:val="004273B6"/>
    <w:rsid w:val="004345A8"/>
    <w:rsid w:val="00445B71"/>
    <w:rsid w:val="00453094"/>
    <w:rsid w:val="00453C62"/>
    <w:rsid w:val="004559D2"/>
    <w:rsid w:val="0046604D"/>
    <w:rsid w:val="004A5D23"/>
    <w:rsid w:val="004C5A8F"/>
    <w:rsid w:val="004D3287"/>
    <w:rsid w:val="004E2ABF"/>
    <w:rsid w:val="004F6C08"/>
    <w:rsid w:val="0050048B"/>
    <w:rsid w:val="005053BA"/>
    <w:rsid w:val="00512655"/>
    <w:rsid w:val="00521DFF"/>
    <w:rsid w:val="00531E46"/>
    <w:rsid w:val="0054723A"/>
    <w:rsid w:val="00554D05"/>
    <w:rsid w:val="00571AF1"/>
    <w:rsid w:val="00572696"/>
    <w:rsid w:val="00594A1B"/>
    <w:rsid w:val="005D79F3"/>
    <w:rsid w:val="005E7EBC"/>
    <w:rsid w:val="005F233C"/>
    <w:rsid w:val="005F53BC"/>
    <w:rsid w:val="005F7F51"/>
    <w:rsid w:val="00616347"/>
    <w:rsid w:val="006416E3"/>
    <w:rsid w:val="00647782"/>
    <w:rsid w:val="00654209"/>
    <w:rsid w:val="0067501D"/>
    <w:rsid w:val="0069722A"/>
    <w:rsid w:val="006A3741"/>
    <w:rsid w:val="006A710A"/>
    <w:rsid w:val="006B3FF3"/>
    <w:rsid w:val="006C0D36"/>
    <w:rsid w:val="006C341F"/>
    <w:rsid w:val="006D5483"/>
    <w:rsid w:val="006F3A47"/>
    <w:rsid w:val="00700FAA"/>
    <w:rsid w:val="00710C4E"/>
    <w:rsid w:val="00713312"/>
    <w:rsid w:val="007136B5"/>
    <w:rsid w:val="00734C5E"/>
    <w:rsid w:val="00746F18"/>
    <w:rsid w:val="00766887"/>
    <w:rsid w:val="00767A3E"/>
    <w:rsid w:val="00777117"/>
    <w:rsid w:val="007A7CA9"/>
    <w:rsid w:val="007B0A42"/>
    <w:rsid w:val="007B277E"/>
    <w:rsid w:val="007D0D58"/>
    <w:rsid w:val="007E008A"/>
    <w:rsid w:val="007F3C93"/>
    <w:rsid w:val="00803C39"/>
    <w:rsid w:val="00807BDF"/>
    <w:rsid w:val="0081003B"/>
    <w:rsid w:val="0083156E"/>
    <w:rsid w:val="00832378"/>
    <w:rsid w:val="00850FF7"/>
    <w:rsid w:val="00871B2E"/>
    <w:rsid w:val="00872465"/>
    <w:rsid w:val="00875181"/>
    <w:rsid w:val="00877241"/>
    <w:rsid w:val="00883BC4"/>
    <w:rsid w:val="00885166"/>
    <w:rsid w:val="008C2C46"/>
    <w:rsid w:val="008E4C21"/>
    <w:rsid w:val="008E6557"/>
    <w:rsid w:val="008F5969"/>
    <w:rsid w:val="00903EFD"/>
    <w:rsid w:val="009121A8"/>
    <w:rsid w:val="00915848"/>
    <w:rsid w:val="00926AAE"/>
    <w:rsid w:val="0095524E"/>
    <w:rsid w:val="009607C3"/>
    <w:rsid w:val="0098081D"/>
    <w:rsid w:val="009865A4"/>
    <w:rsid w:val="00996D93"/>
    <w:rsid w:val="009A6FE6"/>
    <w:rsid w:val="009C2B50"/>
    <w:rsid w:val="009E6712"/>
    <w:rsid w:val="009F092B"/>
    <w:rsid w:val="00A069D1"/>
    <w:rsid w:val="00A15BE6"/>
    <w:rsid w:val="00A17B53"/>
    <w:rsid w:val="00A40D0D"/>
    <w:rsid w:val="00A43184"/>
    <w:rsid w:val="00A43CA5"/>
    <w:rsid w:val="00A50A94"/>
    <w:rsid w:val="00A5209B"/>
    <w:rsid w:val="00A65616"/>
    <w:rsid w:val="00A66753"/>
    <w:rsid w:val="00A70896"/>
    <w:rsid w:val="00A87D1A"/>
    <w:rsid w:val="00A945BC"/>
    <w:rsid w:val="00A9647D"/>
    <w:rsid w:val="00AD4DE3"/>
    <w:rsid w:val="00AD7167"/>
    <w:rsid w:val="00AE526F"/>
    <w:rsid w:val="00B1090B"/>
    <w:rsid w:val="00B27A2A"/>
    <w:rsid w:val="00B34AD3"/>
    <w:rsid w:val="00B408AF"/>
    <w:rsid w:val="00B41E71"/>
    <w:rsid w:val="00B728F4"/>
    <w:rsid w:val="00B96A26"/>
    <w:rsid w:val="00BC465E"/>
    <w:rsid w:val="00BE2AB9"/>
    <w:rsid w:val="00C570AA"/>
    <w:rsid w:val="00C63551"/>
    <w:rsid w:val="00C65602"/>
    <w:rsid w:val="00C711F9"/>
    <w:rsid w:val="00C96223"/>
    <w:rsid w:val="00CA3FC1"/>
    <w:rsid w:val="00CA48A9"/>
    <w:rsid w:val="00CA4A51"/>
    <w:rsid w:val="00CA4E1F"/>
    <w:rsid w:val="00CA58BB"/>
    <w:rsid w:val="00CE62B3"/>
    <w:rsid w:val="00D024E0"/>
    <w:rsid w:val="00D0649C"/>
    <w:rsid w:val="00D441EE"/>
    <w:rsid w:val="00D451B8"/>
    <w:rsid w:val="00D47C62"/>
    <w:rsid w:val="00D66232"/>
    <w:rsid w:val="00D70DB6"/>
    <w:rsid w:val="00D94822"/>
    <w:rsid w:val="00DA2460"/>
    <w:rsid w:val="00DA6294"/>
    <w:rsid w:val="00DC0F04"/>
    <w:rsid w:val="00DD5820"/>
    <w:rsid w:val="00DF1293"/>
    <w:rsid w:val="00DF4317"/>
    <w:rsid w:val="00E16CC3"/>
    <w:rsid w:val="00E20D25"/>
    <w:rsid w:val="00E23EFA"/>
    <w:rsid w:val="00E32643"/>
    <w:rsid w:val="00E3625F"/>
    <w:rsid w:val="00E44B6F"/>
    <w:rsid w:val="00E71179"/>
    <w:rsid w:val="00EB3CF7"/>
    <w:rsid w:val="00EB7576"/>
    <w:rsid w:val="00EE2A88"/>
    <w:rsid w:val="00F04DB1"/>
    <w:rsid w:val="00F054F1"/>
    <w:rsid w:val="00F5612A"/>
    <w:rsid w:val="00F61387"/>
    <w:rsid w:val="00F82D51"/>
    <w:rsid w:val="00FB350D"/>
    <w:rsid w:val="00FB782D"/>
    <w:rsid w:val="00FC7077"/>
    <w:rsid w:val="00FD1F88"/>
    <w:rsid w:val="00FE0BE5"/>
    <w:rsid w:val="00FE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A562B"/>
  <w15:chartTrackingRefBased/>
  <w15:docId w15:val="{35F1EFE1-CF37-4763-B7CB-926A5F374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semiHidden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paragraph" w:customStyle="1" w:styleId="Default">
    <w:name w:val="Default"/>
    <w:rsid w:val="007133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nowrap">
    <w:name w:val="nowrap"/>
    <w:basedOn w:val="DefaultParagraphFont"/>
    <w:rsid w:val="00803C39"/>
  </w:style>
  <w:style w:type="character" w:customStyle="1" w:styleId="ipa">
    <w:name w:val="ipa"/>
    <w:basedOn w:val="DefaultParagraphFont"/>
    <w:rsid w:val="00803C39"/>
  </w:style>
  <w:style w:type="character" w:styleId="HTMLVariable">
    <w:name w:val="HTML Variable"/>
    <w:basedOn w:val="DefaultParagraphFont"/>
    <w:uiPriority w:val="99"/>
    <w:semiHidden/>
    <w:unhideWhenUsed/>
    <w:rsid w:val="00803C3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11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11D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411D7"/>
    <w:rPr>
      <w:vertAlign w:val="superscript"/>
    </w:rPr>
  </w:style>
  <w:style w:type="character" w:customStyle="1" w:styleId="mwe-math-mathml-inline">
    <w:name w:val="mwe-math-mathml-inline"/>
    <w:basedOn w:val="DefaultParagraphFont"/>
    <w:rsid w:val="003D3280"/>
  </w:style>
  <w:style w:type="character" w:styleId="PlaceholderText">
    <w:name w:val="Placeholder Text"/>
    <w:basedOn w:val="DefaultParagraphFont"/>
    <w:uiPriority w:val="99"/>
    <w:semiHidden/>
    <w:rsid w:val="006C34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VY_Canis_Majoris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63" Type="http://schemas.openxmlformats.org/officeDocument/2006/relationships/hyperlink" Target="https://en.wikipedia.org/wiki/Sun" TargetMode="External"/><Relationship Id="rId68" Type="http://schemas.openxmlformats.org/officeDocument/2006/relationships/hyperlink" Target="https://en.wikipedia.org/wiki/Luminosi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en.wikipedia.org/wiki/Solar_radius" TargetMode="External"/><Relationship Id="rId11" Type="http://schemas.openxmlformats.org/officeDocument/2006/relationships/hyperlink" Target="https://en.wikipedia.org/wiki/Kilogram" TargetMode="External"/><Relationship Id="rId24" Type="http://schemas.openxmlformats.org/officeDocument/2006/relationships/hyperlink" Target="https://en.wikipedia.org/wiki/Optical_depth_(astrophysics)" TargetMode="External"/><Relationship Id="rId32" Type="http://schemas.openxmlformats.org/officeDocument/2006/relationships/hyperlink" Target="https://en.wikipedia.org/wiki/Pistol_Star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yperlink" Target="https://en.wikipedia.org/wiki/Electromagnetic_radiation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n.wikipedia.org/wiki/Supermassive_black_hole" TargetMode="External"/><Relationship Id="rId19" Type="http://schemas.openxmlformats.org/officeDocument/2006/relationships/hyperlink" Target="https://cs.wikipedia.org/wiki/Weber%C5%AFv%E2%80%93Fechner%C5%AFv_z%C3%A1kon" TargetMode="External"/><Relationship Id="rId14" Type="http://schemas.openxmlformats.org/officeDocument/2006/relationships/hyperlink" Target="https://en.wikipedia.org/wiki/Watt" TargetMode="External"/><Relationship Id="rId22" Type="http://schemas.openxmlformats.org/officeDocument/2006/relationships/hyperlink" Target="https://en.wikipedia.org/wiki/Solar_radius" TargetMode="External"/><Relationship Id="rId27" Type="http://schemas.openxmlformats.org/officeDocument/2006/relationships/hyperlink" Target="https://en.wikipedia.org/wiki/Solar_radius" TargetMode="External"/><Relationship Id="rId30" Type="http://schemas.openxmlformats.org/officeDocument/2006/relationships/hyperlink" Target="https://en.wikipedia.org/wiki/Rho_Cassiopeiae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5.gif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64" Type="http://schemas.openxmlformats.org/officeDocument/2006/relationships/hyperlink" Target="https://en.wikipedia.org/wiki/Accretion_disk" TargetMode="External"/><Relationship Id="rId69" Type="http://schemas.openxmlformats.org/officeDocument/2006/relationships/hyperlink" Target="https://en.wikipedia.org/wiki/Galaxy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n.wikipedia.org/wiki/Solar_mass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Solar_radius" TargetMode="External"/><Relationship Id="rId17" Type="http://schemas.openxmlformats.org/officeDocument/2006/relationships/hyperlink" Target="https://cs.wikipedia.org/wiki/1854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en.wikipedia.org/wiki/Solar_radius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8.png"/><Relationship Id="rId59" Type="http://schemas.openxmlformats.org/officeDocument/2006/relationships/hyperlink" Target="https://en.wikipedia.org/wiki/Luminosity" TargetMode="External"/><Relationship Id="rId67" Type="http://schemas.openxmlformats.org/officeDocument/2006/relationships/hyperlink" Target="https://en.wikipedia.org/wiki/Electromagnetic_spectrum" TargetMode="External"/><Relationship Id="rId20" Type="http://schemas.openxmlformats.org/officeDocument/2006/relationships/hyperlink" Target="https://en.wikipedia.org/wiki/Kilogram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5.jpeg"/><Relationship Id="rId62" Type="http://schemas.openxmlformats.org/officeDocument/2006/relationships/hyperlink" Target="https://en.wikipedia.org/wiki/Billion" TargetMode="External"/><Relationship Id="rId70" Type="http://schemas.openxmlformats.org/officeDocument/2006/relationships/hyperlink" Target="https://en.wikipedia.org/wiki/Milky_Wa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en.wikipedia.org/wiki/Photosphere" TargetMode="External"/><Relationship Id="rId28" Type="http://schemas.openxmlformats.org/officeDocument/2006/relationships/hyperlink" Target="https://en.wikipedia.org/wiki/Betelgeuse" TargetMode="External"/><Relationship Id="rId36" Type="http://schemas.openxmlformats.org/officeDocument/2006/relationships/hyperlink" Target="https://en.wikipedia.org/wiki/Spectral_line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10" Type="http://schemas.openxmlformats.org/officeDocument/2006/relationships/hyperlink" Target="https://en.wikipedia.org/wiki/Watt" TargetMode="External"/><Relationship Id="rId31" Type="http://schemas.openxmlformats.org/officeDocument/2006/relationships/hyperlink" Target="https://en.wikipedia.org/wiki/Solar_radius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60" Type="http://schemas.openxmlformats.org/officeDocument/2006/relationships/hyperlink" Target="https://en.wikipedia.org/wiki/Active_galactic_nucleus" TargetMode="External"/><Relationship Id="rId65" Type="http://schemas.openxmlformats.org/officeDocument/2006/relationships/hyperlink" Target="https://en.wikipedia.org/wiki/Energy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en.wikipedia.org/wiki/International_Astronomical_Union" TargetMode="External"/><Relationship Id="rId18" Type="http://schemas.openxmlformats.org/officeDocument/2006/relationships/hyperlink" Target="https://cs.wikipedia.org/w/index.php?title=Norman_Robert_Pogson&amp;action=edit&amp;redlink=1" TargetMode="External"/><Relationship Id="rId39" Type="http://schemas.openxmlformats.org/officeDocument/2006/relationships/image" Target="media/image11.jpeg"/><Relationship Id="rId34" Type="http://schemas.openxmlformats.org/officeDocument/2006/relationships/image" Target="media/image7.jpeg"/><Relationship Id="rId50" Type="http://schemas.openxmlformats.org/officeDocument/2006/relationships/image" Target="media/image22.pn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sally\Documents\Manualy\Stars\Doc\s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0D652-EEA2-4162-811F-7CC4F07C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</Template>
  <TotalTime>1104</TotalTime>
  <Pages>1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Sigsally</dc:creator>
  <cp:keywords/>
  <dc:description/>
  <cp:lastModifiedBy>Jiří Palička</cp:lastModifiedBy>
  <cp:revision>16</cp:revision>
  <dcterms:created xsi:type="dcterms:W3CDTF">2019-10-12T00:03:00Z</dcterms:created>
  <dcterms:modified xsi:type="dcterms:W3CDTF">2020-08-15T17:42:00Z</dcterms:modified>
</cp:coreProperties>
</file>